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98" w:rsidRPr="00B44068" w:rsidRDefault="00721598" w:rsidP="00B44068">
      <w:pPr>
        <w:spacing w:after="0" w:line="240" w:lineRule="auto"/>
        <w:jc w:val="center"/>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ДОГОВОР ПОСТАВКИ ПРОДУКЦИИ №_________________</w:t>
      </w:r>
    </w:p>
    <w:p w:rsidR="00721598" w:rsidRPr="00B44068" w:rsidRDefault="00721598" w:rsidP="00B44068">
      <w:pPr>
        <w:spacing w:after="0" w:line="240" w:lineRule="auto"/>
        <w:jc w:val="both"/>
        <w:rPr>
          <w:rFonts w:ascii="Tahoma" w:eastAsia="Times New Roman" w:hAnsi="Tahoma" w:cs="Tahoma"/>
          <w:sz w:val="20"/>
          <w:szCs w:val="20"/>
          <w:lang w:eastAsia="ru-RU"/>
        </w:rPr>
      </w:pPr>
    </w:p>
    <w:p w:rsidR="00721598" w:rsidRPr="00B44068" w:rsidRDefault="00721598" w:rsidP="00B44068">
      <w:pPr>
        <w:spacing w:after="0" w:line="240" w:lineRule="auto"/>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г.</w:t>
      </w:r>
      <w:r w:rsidR="00AE73F6" w:rsidRPr="00B44068">
        <w:rPr>
          <w:rFonts w:ascii="Tahoma" w:eastAsia="Times New Roman" w:hAnsi="Tahoma" w:cs="Tahoma"/>
          <w:b/>
          <w:sz w:val="20"/>
          <w:szCs w:val="20"/>
          <w:lang w:eastAsia="ru-RU"/>
        </w:rPr>
        <w:t xml:space="preserve"> </w:t>
      </w:r>
      <w:r w:rsidR="00EE7633">
        <w:rPr>
          <w:rFonts w:ascii="Tahoma" w:eastAsia="Times New Roman" w:hAnsi="Tahoma" w:cs="Tahoma"/>
          <w:b/>
          <w:sz w:val="20"/>
          <w:szCs w:val="20"/>
          <w:lang w:eastAsia="ru-RU"/>
        </w:rPr>
        <w:t>Сыктывкар</w:t>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t xml:space="preserve">           «____»____________20</w:t>
      </w:r>
      <w:r w:rsidR="00AE73F6" w:rsidRPr="00B44068">
        <w:rPr>
          <w:rFonts w:ascii="Tahoma" w:eastAsia="Times New Roman" w:hAnsi="Tahoma" w:cs="Tahoma"/>
          <w:b/>
          <w:sz w:val="20"/>
          <w:szCs w:val="20"/>
          <w:lang w:eastAsia="ru-RU"/>
        </w:rPr>
        <w:t>25</w:t>
      </w:r>
      <w:r w:rsidRPr="00B44068">
        <w:rPr>
          <w:rFonts w:ascii="Tahoma" w:eastAsia="Times New Roman" w:hAnsi="Tahoma" w:cs="Tahoma"/>
          <w:b/>
          <w:sz w:val="20"/>
          <w:szCs w:val="20"/>
          <w:lang w:eastAsia="ru-RU"/>
        </w:rPr>
        <w:t>г.</w:t>
      </w:r>
    </w:p>
    <w:p w:rsidR="00721598" w:rsidRPr="00B44068" w:rsidRDefault="00721598" w:rsidP="00B44068">
      <w:pPr>
        <w:spacing w:after="0" w:line="240" w:lineRule="auto"/>
        <w:jc w:val="both"/>
        <w:rPr>
          <w:rFonts w:ascii="Tahoma" w:eastAsia="Times New Roman" w:hAnsi="Tahoma" w:cs="Tahoma"/>
          <w:b/>
          <w:sz w:val="20"/>
          <w:szCs w:val="20"/>
          <w:lang w:eastAsia="ru-RU"/>
        </w:rPr>
      </w:pPr>
    </w:p>
    <w:p w:rsidR="00721598" w:rsidRPr="00B44068" w:rsidRDefault="00AE73F6" w:rsidP="00B44068">
      <w:pPr>
        <w:spacing w:after="0" w:line="240" w:lineRule="auto"/>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Акционерное общество «</w:t>
      </w:r>
      <w:r w:rsidR="00EE7633">
        <w:rPr>
          <w:rFonts w:ascii="Tahoma" w:eastAsia="Times New Roman" w:hAnsi="Tahoma" w:cs="Tahoma"/>
          <w:b/>
          <w:sz w:val="20"/>
          <w:szCs w:val="20"/>
          <w:lang w:eastAsia="ru-RU"/>
        </w:rPr>
        <w:t>Коми энергосбытовая компания</w:t>
      </w:r>
      <w:r w:rsidRPr="00B44068">
        <w:rPr>
          <w:rFonts w:ascii="Tahoma" w:eastAsia="Times New Roman" w:hAnsi="Tahoma" w:cs="Tahoma"/>
          <w:b/>
          <w:sz w:val="20"/>
          <w:szCs w:val="20"/>
          <w:lang w:eastAsia="ru-RU"/>
        </w:rPr>
        <w:t>»</w:t>
      </w:r>
      <w:r w:rsidRPr="00B44068">
        <w:rPr>
          <w:rFonts w:ascii="Tahoma" w:eastAsia="Times New Roman" w:hAnsi="Tahoma" w:cs="Tahoma"/>
          <w:sz w:val="20"/>
          <w:szCs w:val="20"/>
          <w:lang w:eastAsia="ru-RU"/>
        </w:rPr>
        <w:t xml:space="preserve"> (сокращенное наименование: </w:t>
      </w:r>
      <w:r w:rsidRPr="00B44068">
        <w:rPr>
          <w:rFonts w:ascii="Tahoma" w:eastAsia="Times New Roman" w:hAnsi="Tahoma" w:cs="Tahoma"/>
          <w:b/>
          <w:sz w:val="20"/>
          <w:szCs w:val="20"/>
          <w:lang w:eastAsia="ru-RU"/>
        </w:rPr>
        <w:t>АО «</w:t>
      </w:r>
      <w:r w:rsidR="00EE7633">
        <w:rPr>
          <w:rFonts w:ascii="Tahoma" w:eastAsia="Times New Roman" w:hAnsi="Tahoma" w:cs="Tahoma"/>
          <w:b/>
          <w:sz w:val="20"/>
          <w:szCs w:val="20"/>
          <w:lang w:eastAsia="ru-RU"/>
        </w:rPr>
        <w:t>Коми энергосбытовая компания</w:t>
      </w:r>
      <w:r w:rsidRPr="00B44068">
        <w:rPr>
          <w:rFonts w:ascii="Tahoma" w:eastAsia="Times New Roman" w:hAnsi="Tahoma" w:cs="Tahoma"/>
          <w:b/>
          <w:sz w:val="20"/>
          <w:szCs w:val="20"/>
          <w:lang w:eastAsia="ru-RU"/>
        </w:rPr>
        <w:t>»</w:t>
      </w:r>
      <w:r w:rsidRPr="00B44068">
        <w:rPr>
          <w:rFonts w:ascii="Tahoma" w:eastAsia="Times New Roman" w:hAnsi="Tahoma" w:cs="Tahoma"/>
          <w:sz w:val="20"/>
          <w:szCs w:val="20"/>
          <w:lang w:eastAsia="ru-RU"/>
        </w:rPr>
        <w:t>)</w:t>
      </w:r>
      <w:r w:rsidRPr="00B44068">
        <w:rPr>
          <w:rFonts w:ascii="Tahoma" w:hAnsi="Tahoma" w:cs="Tahoma"/>
          <w:sz w:val="20"/>
          <w:szCs w:val="20"/>
        </w:rPr>
        <w:t xml:space="preserve">, именуемое в дальнейшем «Покупатель», в лице  </w:t>
      </w:r>
      <w:r w:rsidR="00EE7633">
        <w:rPr>
          <w:rFonts w:ascii="Tahoma" w:hAnsi="Tahoma" w:cs="Tahoma"/>
          <w:sz w:val="20"/>
          <w:szCs w:val="20"/>
        </w:rPr>
        <w:t>Генерального директора</w:t>
      </w:r>
      <w:r w:rsidRPr="00B44068">
        <w:rPr>
          <w:rFonts w:ascii="Tahoma" w:hAnsi="Tahoma" w:cs="Tahoma"/>
          <w:sz w:val="20"/>
          <w:szCs w:val="20"/>
        </w:rPr>
        <w:t xml:space="preserve"> </w:t>
      </w:r>
      <w:r w:rsidR="00EE7633">
        <w:rPr>
          <w:rFonts w:ascii="Tahoma" w:hAnsi="Tahoma" w:cs="Tahoma"/>
          <w:sz w:val="20"/>
          <w:szCs w:val="20"/>
        </w:rPr>
        <w:t>Борисовой Елены Николаевны</w:t>
      </w:r>
      <w:r w:rsidRPr="00B44068">
        <w:rPr>
          <w:rFonts w:ascii="Tahoma" w:hAnsi="Tahoma" w:cs="Tahoma"/>
          <w:sz w:val="20"/>
          <w:szCs w:val="20"/>
        </w:rPr>
        <w:t>, действующего на основании</w:t>
      </w:r>
      <w:r w:rsidR="00EE7633">
        <w:rPr>
          <w:rFonts w:ascii="Tahoma" w:hAnsi="Tahoma" w:cs="Tahoma"/>
          <w:sz w:val="20"/>
          <w:szCs w:val="20"/>
        </w:rPr>
        <w:t xml:space="preserve"> Устава</w:t>
      </w:r>
      <w:r w:rsidRPr="00B44068">
        <w:rPr>
          <w:rFonts w:ascii="Tahoma" w:hAnsi="Tahoma" w:cs="Tahoma"/>
          <w:sz w:val="20"/>
          <w:szCs w:val="20"/>
        </w:rPr>
        <w:t xml:space="preserve">, </w:t>
      </w:r>
      <w:r w:rsidR="00721598" w:rsidRPr="00B44068">
        <w:rPr>
          <w:rFonts w:ascii="Tahoma" w:eastAsia="Times New Roman"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721598" w:rsidRPr="00B44068">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721598" w:rsidRPr="00B44068">
        <w:rPr>
          <w:rFonts w:ascii="Tahoma" w:eastAsia="Times New Roman" w:hAnsi="Tahoma" w:cs="Tahoma"/>
          <w:sz w:val="20"/>
          <w:szCs w:val="20"/>
          <w:lang w:eastAsia="ru-RU"/>
        </w:rPr>
        <w:t>заключили настоящий Договор поставки (далее – Договор) о следующем:</w:t>
      </w:r>
    </w:p>
    <w:p w:rsidR="00721598" w:rsidRPr="00B44068" w:rsidRDefault="00721598" w:rsidP="00B44068">
      <w:pPr>
        <w:numPr>
          <w:ilvl w:val="0"/>
          <w:numId w:val="5"/>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Предмет Договора</w:t>
      </w:r>
    </w:p>
    <w:p w:rsidR="00721598" w:rsidRPr="00B44068" w:rsidRDefault="00721598" w:rsidP="00B44068">
      <w:pPr>
        <w:numPr>
          <w:ilvl w:val="1"/>
          <w:numId w:val="4"/>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B44068">
        <w:rPr>
          <w:rFonts w:ascii="Tahoma" w:eastAsia="Times New Roman" w:hAnsi="Tahoma" w:cs="Tahoma"/>
          <w:sz w:val="20"/>
          <w:szCs w:val="20"/>
          <w:lang w:eastAsia="ru-RU"/>
        </w:rPr>
        <w:t xml:space="preserve">Поставщик обязуется передать в собственность Покупателю </w:t>
      </w:r>
      <w:r w:rsidR="000667FD" w:rsidRPr="00B44068">
        <w:rPr>
          <w:rFonts w:ascii="Tahoma" w:eastAsia="Times New Roman" w:hAnsi="Tahoma" w:cs="Tahoma"/>
          <w:sz w:val="20"/>
          <w:szCs w:val="20"/>
          <w:lang w:eastAsia="ru-RU"/>
        </w:rPr>
        <w:t>серверное</w:t>
      </w:r>
      <w:r w:rsidR="00E4123B" w:rsidRPr="00B44068">
        <w:rPr>
          <w:rFonts w:ascii="Tahoma" w:eastAsia="Times New Roman" w:hAnsi="Tahoma" w:cs="Tahoma"/>
          <w:sz w:val="20"/>
          <w:szCs w:val="20"/>
          <w:lang w:eastAsia="ru-RU"/>
        </w:rPr>
        <w:t xml:space="preserve"> оборудование </w:t>
      </w:r>
      <w:r w:rsidRPr="00B44068">
        <w:rPr>
          <w:rFonts w:ascii="Tahoma" w:eastAsia="Times New Roman" w:hAnsi="Tahoma" w:cs="Tahoma"/>
          <w:sz w:val="20"/>
          <w:szCs w:val="20"/>
          <w:lang w:eastAsia="ru-RU"/>
        </w:rPr>
        <w:t>(далее – Продукция), а Покупатель обязуется принять и</w:t>
      </w:r>
      <w:r w:rsidRPr="00B44068">
        <w:rPr>
          <w:rFonts w:ascii="Tahoma" w:eastAsia="Times New Roman" w:hAnsi="Tahoma" w:cs="Tahoma"/>
          <w:kern w:val="24"/>
          <w:sz w:val="20"/>
          <w:szCs w:val="20"/>
          <w:lang w:eastAsia="ru-RU"/>
        </w:rPr>
        <w:t xml:space="preserve"> оплатить Продукцию в порядке, сроки и на условиях, предусмотренных Договором.</w:t>
      </w:r>
    </w:p>
    <w:p w:rsidR="00721598" w:rsidRPr="00B44068" w:rsidRDefault="00721598" w:rsidP="00B44068">
      <w:pPr>
        <w:numPr>
          <w:ilvl w:val="1"/>
          <w:numId w:val="4"/>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kern w:val="24"/>
          <w:sz w:val="20"/>
          <w:szCs w:val="20"/>
          <w:lang w:eastAsia="ru-RU"/>
        </w:rPr>
        <w:t>Наименование</w:t>
      </w:r>
      <w:r w:rsidRPr="00B44068">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B44068">
        <w:rPr>
          <w:rFonts w:ascii="Tahoma" w:eastAsia="Times New Roman" w:hAnsi="Tahoma" w:cs="Tahoma"/>
          <w:sz w:val="20"/>
          <w:szCs w:val="20"/>
          <w:lang w:eastAsia="ar-SA"/>
        </w:rPr>
        <w:t xml:space="preserve"> </w:t>
      </w:r>
      <w:r w:rsidRPr="00B44068">
        <w:rPr>
          <w:rFonts w:ascii="Tahoma" w:hAnsi="Tahoma" w:cs="Tahoma"/>
          <w:sz w:val="20"/>
          <w:szCs w:val="20"/>
        </w:rPr>
        <w:t>В Спецификации также обязательно указывается страна происхождения Продукции.</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Условия и порядок поставки продукции</w:t>
      </w:r>
    </w:p>
    <w:p w:rsidR="00721598" w:rsidRPr="00B44068" w:rsidRDefault="00721598" w:rsidP="00B44068">
      <w:pPr>
        <w:pStyle w:val="21"/>
        <w:numPr>
          <w:ilvl w:val="1"/>
          <w:numId w:val="5"/>
        </w:numPr>
        <w:tabs>
          <w:tab w:val="left" w:pos="411"/>
        </w:tabs>
        <w:spacing w:after="0" w:line="240" w:lineRule="auto"/>
        <w:ind w:left="0" w:firstLine="0"/>
        <w:rPr>
          <w:rFonts w:ascii="Tahoma" w:hAnsi="Tahoma" w:cs="Tahoma"/>
          <w:sz w:val="20"/>
        </w:rPr>
      </w:pPr>
      <w:r w:rsidRPr="00B44068">
        <w:rPr>
          <w:rFonts w:ascii="Tahoma" w:hAnsi="Tahoma" w:cs="Tahoma"/>
          <w:b/>
          <w:sz w:val="20"/>
        </w:rPr>
        <w:t xml:space="preserve"> Условия поставки: </w:t>
      </w:r>
      <w:r w:rsidRPr="00B44068">
        <w:rPr>
          <w:rFonts w:ascii="Tahoma" w:hAnsi="Tahoma" w:cs="Tahoma"/>
          <w:sz w:val="20"/>
        </w:rPr>
        <w:t xml:space="preserve">Поставщик обязуется поставить Продукцию </w:t>
      </w:r>
      <w:r w:rsidR="00BB612D">
        <w:rPr>
          <w:rFonts w:ascii="Tahoma" w:hAnsi="Tahoma" w:cs="Tahoma"/>
          <w:sz w:val="20"/>
        </w:rPr>
        <w:t>единовременно</w:t>
      </w:r>
      <w:r w:rsidRPr="00B44068">
        <w:rPr>
          <w:rFonts w:ascii="Tahoma" w:hAnsi="Tahoma" w:cs="Tahoma"/>
          <w:sz w:val="20"/>
        </w:rPr>
        <w:t xml:space="preserve"> на условиях: доставка Продукции до места доставки, указанного в Спецификации.</w:t>
      </w:r>
    </w:p>
    <w:p w:rsidR="00721598" w:rsidRPr="00B44068" w:rsidRDefault="00721598" w:rsidP="00B44068">
      <w:pPr>
        <w:numPr>
          <w:ilvl w:val="2"/>
          <w:numId w:val="5"/>
        </w:numPr>
        <w:tabs>
          <w:tab w:val="left" w:pos="139"/>
        </w:tabs>
        <w:spacing w:after="0" w:line="240" w:lineRule="auto"/>
        <w:ind w:left="0" w:firstLine="0"/>
        <w:jc w:val="both"/>
        <w:rPr>
          <w:rFonts w:ascii="Tahoma" w:hAnsi="Tahoma" w:cs="Tahoma"/>
          <w:sz w:val="20"/>
          <w:szCs w:val="20"/>
        </w:rPr>
      </w:pPr>
      <w:r w:rsidRPr="00B44068">
        <w:rPr>
          <w:rFonts w:ascii="Tahoma" w:hAnsi="Tahoma" w:cs="Tahoma"/>
          <w:b/>
          <w:sz w:val="20"/>
          <w:szCs w:val="20"/>
        </w:rPr>
        <w:t xml:space="preserve">Поставщик в счет Цены Договора обязуется </w:t>
      </w:r>
      <w:r w:rsidRPr="00B44068">
        <w:rPr>
          <w:rFonts w:ascii="Tahoma" w:hAnsi="Tahoma" w:cs="Tahoma"/>
          <w:sz w:val="20"/>
          <w:szCs w:val="20"/>
        </w:rPr>
        <w:t>доставить Продукцию в место доставки</w:t>
      </w:r>
      <w:r w:rsidRPr="00B44068">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B44068">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21598" w:rsidRPr="00B44068" w:rsidRDefault="00721598" w:rsidP="00B44068">
      <w:pPr>
        <w:numPr>
          <w:ilvl w:val="2"/>
          <w:numId w:val="5"/>
        </w:numPr>
        <w:tabs>
          <w:tab w:val="left" w:pos="139"/>
          <w:tab w:val="left" w:pos="551"/>
        </w:tabs>
        <w:spacing w:after="0" w:line="240" w:lineRule="auto"/>
        <w:ind w:left="0" w:firstLine="0"/>
        <w:rPr>
          <w:rFonts w:ascii="Tahoma" w:hAnsi="Tahoma" w:cs="Tahoma"/>
          <w:sz w:val="20"/>
          <w:szCs w:val="20"/>
        </w:rPr>
      </w:pPr>
      <w:r w:rsidRPr="00B44068">
        <w:rPr>
          <w:rFonts w:ascii="Tahoma" w:hAnsi="Tahoma" w:cs="Tahoma"/>
          <w:sz w:val="20"/>
          <w:szCs w:val="20"/>
        </w:rPr>
        <w:t>Разгрузка и складирование Продукции в месте доставки осуществляется силами и за счет Поставщика</w:t>
      </w:r>
      <w:r w:rsidR="0064680A" w:rsidRPr="00B44068">
        <w:rPr>
          <w:rFonts w:ascii="Tahoma" w:hAnsi="Tahoma" w:cs="Tahoma"/>
          <w:sz w:val="20"/>
          <w:szCs w:val="20"/>
        </w:rPr>
        <w:t xml:space="preserve"> </w:t>
      </w:r>
      <w:r w:rsidRPr="00B44068">
        <w:rPr>
          <w:rFonts w:ascii="Tahoma" w:hAnsi="Tahoma" w:cs="Tahoma"/>
          <w:sz w:val="20"/>
          <w:szCs w:val="20"/>
        </w:rPr>
        <w:t xml:space="preserve">в течение 48 часов с момента прибытия Продукции (транспортного средства) в место доставки. </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B44068">
        <w:rPr>
          <w:rFonts w:ascii="Tahoma" w:eastAsia="Times New Roman" w:hAnsi="Tahoma" w:cs="Tahoma"/>
          <w:b/>
          <w:sz w:val="20"/>
          <w:szCs w:val="20"/>
          <w:lang w:eastAsia="ru-RU"/>
        </w:rPr>
        <w:t>Срок поставки</w:t>
      </w:r>
      <w:r w:rsidRPr="00B44068">
        <w:rPr>
          <w:rFonts w:ascii="Tahoma" w:eastAsia="Times New Roman" w:hAnsi="Tahoma" w:cs="Tahoma"/>
          <w:sz w:val="20"/>
          <w:szCs w:val="20"/>
          <w:lang w:eastAsia="ru-RU"/>
        </w:rPr>
        <w:t xml:space="preserve"> </w:t>
      </w:r>
      <w:r w:rsidR="00A75F86" w:rsidRPr="00B44068">
        <w:rPr>
          <w:rFonts w:ascii="Tahoma" w:eastAsia="Times New Roman" w:hAnsi="Tahoma" w:cs="Tahoma"/>
          <w:sz w:val="20"/>
          <w:szCs w:val="20"/>
          <w:lang w:eastAsia="ru-RU"/>
        </w:rPr>
        <w:t>Продукции установлен</w:t>
      </w:r>
      <w:r w:rsidRPr="00B44068">
        <w:rPr>
          <w:rFonts w:ascii="Tahoma" w:eastAsia="Times New Roman" w:hAnsi="Tahoma" w:cs="Tahoma"/>
          <w:sz w:val="20"/>
          <w:szCs w:val="20"/>
          <w:lang w:eastAsia="ru-RU"/>
        </w:rPr>
        <w:t>(ы) в Спецификации (Приложение №1к Договору)</w:t>
      </w:r>
      <w:r w:rsidRPr="00B44068">
        <w:rPr>
          <w:rFonts w:ascii="Tahoma" w:eastAsia="Times New Roman" w:hAnsi="Tahoma" w:cs="Tahoma"/>
          <w:snapToGrid w:val="0"/>
          <w:kern w:val="24"/>
          <w:sz w:val="20"/>
          <w:szCs w:val="20"/>
          <w:lang w:eastAsia="ru-RU"/>
        </w:rPr>
        <w:t>.</w:t>
      </w:r>
    </w:p>
    <w:p w:rsidR="00721598" w:rsidRPr="00B44068" w:rsidRDefault="00721598" w:rsidP="00B4406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napToGrid w:val="0"/>
          <w:sz w:val="20"/>
          <w:szCs w:val="20"/>
          <w:lang w:eastAsia="ar-SA"/>
        </w:rPr>
        <w:t>Досрочная поставка</w:t>
      </w:r>
      <w:r w:rsidRPr="00B44068">
        <w:rPr>
          <w:rFonts w:ascii="Tahoma" w:hAnsi="Tahoma" w:cs="Tahoma"/>
          <w:snapToGrid w:val="0"/>
          <w:sz w:val="20"/>
          <w:szCs w:val="20"/>
          <w:lang w:eastAsia="ar-SA"/>
        </w:rPr>
        <w:t>: в соответствии с п.2.2.5. Общих условий.</w:t>
      </w:r>
    </w:p>
    <w:p w:rsidR="00721598" w:rsidRPr="00B44068" w:rsidRDefault="00721598" w:rsidP="00B4406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721598" w:rsidRPr="00B44068" w:rsidRDefault="00721598" w:rsidP="00B44068">
      <w:pPr>
        <w:tabs>
          <w:tab w:val="left" w:pos="-284"/>
          <w:tab w:val="left" w:pos="-158"/>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r w:rsidR="00A75F86" w:rsidRPr="00B44068">
        <w:rPr>
          <w:rFonts w:ascii="Tahoma" w:eastAsia="Times New Roman" w:hAnsi="Tahoma" w:cs="Tahoma"/>
          <w:sz w:val="20"/>
          <w:szCs w:val="20"/>
          <w:lang w:eastAsia="ru-RU"/>
        </w:rPr>
        <w:t>с этих убытков</w:t>
      </w:r>
      <w:r w:rsidRPr="00B44068">
        <w:rPr>
          <w:rFonts w:ascii="Tahoma" w:eastAsia="Times New Roman" w:hAnsi="Tahoma" w:cs="Tahoma"/>
          <w:sz w:val="20"/>
          <w:szCs w:val="20"/>
          <w:lang w:eastAsia="ru-RU"/>
        </w:rPr>
        <w:t>.</w:t>
      </w:r>
    </w:p>
    <w:p w:rsidR="003E7F58" w:rsidRPr="00B44068" w:rsidRDefault="00721598" w:rsidP="00B4406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z w:val="20"/>
          <w:szCs w:val="20"/>
        </w:rPr>
        <w:t xml:space="preserve">Приостановка исполнения Договора/поставки продукции: </w:t>
      </w:r>
      <w:r w:rsidR="003E7F58" w:rsidRPr="00B44068">
        <w:rPr>
          <w:rFonts w:ascii="Tahoma" w:hAnsi="Tahoma" w:cs="Tahoma"/>
          <w:kern w:val="24"/>
          <w:sz w:val="20"/>
          <w:szCs w:val="20"/>
        </w:rPr>
        <w:t>не применяется</w:t>
      </w:r>
      <w:r w:rsidR="003E7F58" w:rsidRPr="00B44068">
        <w:rPr>
          <w:rFonts w:ascii="Tahoma" w:hAnsi="Tahoma" w:cs="Tahoma"/>
          <w:sz w:val="20"/>
          <w:szCs w:val="20"/>
        </w:rPr>
        <w:t>.</w:t>
      </w:r>
    </w:p>
    <w:p w:rsidR="00721598" w:rsidRPr="00B44068" w:rsidRDefault="00721598" w:rsidP="00B4406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Порядок отгрузки Продукции</w:t>
      </w:r>
      <w:r w:rsidRPr="00B44068">
        <w:rPr>
          <w:rFonts w:ascii="Tahoma" w:eastAsia="Times New Roman" w:hAnsi="Tahoma" w:cs="Tahoma"/>
          <w:sz w:val="20"/>
          <w:szCs w:val="20"/>
          <w:lang w:eastAsia="ru-RU"/>
        </w:rPr>
        <w:t xml:space="preserve">. Поставщик обязан уведомить Покупателя о готовности Продукции к отгрузке за </w:t>
      </w:r>
      <w:r w:rsidR="003E7F58" w:rsidRPr="00B44068">
        <w:rPr>
          <w:rFonts w:ascii="Tahoma" w:eastAsia="Times New Roman" w:hAnsi="Tahoma" w:cs="Tahoma"/>
          <w:sz w:val="20"/>
          <w:szCs w:val="20"/>
          <w:lang w:eastAsia="ru-RU"/>
        </w:rPr>
        <w:t>10</w:t>
      </w:r>
      <w:r w:rsidRPr="00B44068">
        <w:rPr>
          <w:rFonts w:ascii="Tahoma" w:eastAsia="Times New Roman" w:hAnsi="Tahoma" w:cs="Tahoma"/>
          <w:sz w:val="20"/>
          <w:szCs w:val="20"/>
          <w:lang w:eastAsia="ru-RU"/>
        </w:rPr>
        <w:t xml:space="preserve"> дней до отгрузки Продукции, путем направления факсимильного (электронного) сообщения по телефону (адресу), указанному в Договоре.</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 xml:space="preserve">Требования к упаковке. </w:t>
      </w:r>
      <w:r w:rsidRPr="00B44068">
        <w:rPr>
          <w:rFonts w:ascii="Tahoma" w:eastAsia="Times New Roman" w:hAnsi="Tahoma" w:cs="Tahoma"/>
          <w:sz w:val="20"/>
          <w:szCs w:val="20"/>
          <w:lang w:eastAsia="ru-RU"/>
        </w:rPr>
        <w:t>Упаковка Продукции должна соответствовать: Общим требованиям, установленным в</w:t>
      </w:r>
      <w:r w:rsidRPr="00B44068">
        <w:rPr>
          <w:rFonts w:ascii="Tahoma" w:eastAsia="Times New Roman" w:hAnsi="Tahoma" w:cs="Tahoma"/>
          <w:b/>
          <w:sz w:val="20"/>
          <w:szCs w:val="20"/>
          <w:lang w:eastAsia="ru-RU"/>
        </w:rPr>
        <w:t xml:space="preserve"> </w:t>
      </w:r>
      <w:r w:rsidRPr="00B44068">
        <w:rPr>
          <w:rFonts w:ascii="Tahoma" w:eastAsia="Times New Roman" w:hAnsi="Tahoma" w:cs="Tahoma"/>
          <w:sz w:val="20"/>
          <w:szCs w:val="20"/>
          <w:lang w:eastAsia="ru-RU"/>
        </w:rPr>
        <w:t>Спецификации к Договору.</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Способ поставки.</w:t>
      </w:r>
      <w:r w:rsidRPr="00B44068">
        <w:rPr>
          <w:rFonts w:ascii="Tahoma" w:eastAsia="Times New Roman" w:hAnsi="Tahoma" w:cs="Tahoma"/>
          <w:sz w:val="20"/>
          <w:szCs w:val="20"/>
          <w:lang w:eastAsia="ru-RU"/>
        </w:rPr>
        <w:t xml:space="preserve"> Доставка Продукции осуществляется</w:t>
      </w:r>
      <w:r w:rsidR="00B975C5" w:rsidRPr="00B44068">
        <w:rPr>
          <w:rFonts w:ascii="Tahoma" w:eastAsia="Times New Roman" w:hAnsi="Tahoma" w:cs="Tahoma"/>
          <w:sz w:val="20"/>
          <w:szCs w:val="20"/>
          <w:lang w:eastAsia="ru-RU"/>
        </w:rPr>
        <w:t xml:space="preserve"> автомобильным транспортом</w:t>
      </w:r>
      <w:r w:rsidRPr="00B44068">
        <w:rPr>
          <w:rFonts w:ascii="Tahoma" w:eastAsia="Times New Roman" w:hAnsi="Tahoma" w:cs="Tahoma"/>
          <w:sz w:val="20"/>
          <w:szCs w:val="20"/>
          <w:lang w:eastAsia="ru-RU"/>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lastRenderedPageBreak/>
        <w:t>Сопроводительные документы.</w:t>
      </w:r>
      <w:r w:rsidRPr="00B44068">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B975C5" w:rsidRPr="00B44068" w:rsidRDefault="00B975C5" w:rsidP="00B44068">
      <w:pPr>
        <w:widowControl w:val="0"/>
        <w:tabs>
          <w:tab w:val="left" w:pos="-142"/>
          <w:tab w:val="left" w:pos="0"/>
          <w:tab w:val="left" w:pos="567"/>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B975C5" w:rsidRPr="00B44068" w:rsidRDefault="00721598" w:rsidP="00B4406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B44068">
        <w:rPr>
          <w:rFonts w:ascii="Tahoma" w:hAnsi="Tahoma" w:cs="Tahoma"/>
          <w:b/>
          <w:sz w:val="20"/>
        </w:rPr>
        <w:t xml:space="preserve"> Приемка Продукции по количеству </w:t>
      </w:r>
      <w:r w:rsidR="00B975C5" w:rsidRPr="00B44068">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00B975C5" w:rsidRPr="00B44068">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B975C5" w:rsidRPr="00B44068">
        <w:rPr>
          <w:rFonts w:ascii="Tahoma" w:eastAsia="Calibri" w:hAnsi="Tahoma" w:cs="Tahoma"/>
          <w:iCs/>
          <w:sz w:val="20"/>
          <w:lang w:eastAsia="en-US"/>
        </w:rPr>
        <w:t>полностью поставленной</w:t>
      </w:r>
      <w:r w:rsidR="00B975C5" w:rsidRPr="00B44068">
        <w:rPr>
          <w:rFonts w:ascii="Tahoma" w:eastAsia="Calibri" w:hAnsi="Tahoma" w:cs="Tahoma"/>
          <w:color w:val="FF0000"/>
          <w:sz w:val="20"/>
          <w:lang w:eastAsia="en-US"/>
        </w:rPr>
        <w:t xml:space="preserve"> </w:t>
      </w:r>
      <w:r w:rsidR="00B975C5" w:rsidRPr="00B44068">
        <w:rPr>
          <w:rFonts w:ascii="Tahoma" w:eastAsia="Calibri" w:hAnsi="Tahoma" w:cs="Tahoma"/>
          <w:iCs/>
          <w:sz w:val="20"/>
          <w:lang w:eastAsia="en-US"/>
        </w:rPr>
        <w:t>Продукции.</w:t>
      </w:r>
    </w:p>
    <w:p w:rsidR="00B975C5" w:rsidRPr="00B44068" w:rsidRDefault="00B975C5" w:rsidP="00B44068">
      <w:pPr>
        <w:pStyle w:val="21"/>
        <w:widowControl w:val="0"/>
        <w:tabs>
          <w:tab w:val="left" w:pos="139"/>
          <w:tab w:val="left" w:pos="567"/>
        </w:tabs>
        <w:spacing w:after="0" w:line="240" w:lineRule="auto"/>
        <w:ind w:firstLine="0"/>
        <w:rPr>
          <w:rFonts w:ascii="Tahoma" w:hAnsi="Tahoma" w:cs="Tahoma"/>
          <w:sz w:val="20"/>
        </w:rPr>
      </w:pPr>
      <w:r w:rsidRPr="00B44068">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B975C5" w:rsidRPr="00B44068" w:rsidRDefault="00B975C5" w:rsidP="00B44068">
      <w:pPr>
        <w:pStyle w:val="21"/>
        <w:widowControl w:val="0"/>
        <w:tabs>
          <w:tab w:val="left" w:pos="139"/>
          <w:tab w:val="left" w:pos="567"/>
        </w:tabs>
        <w:spacing w:after="0" w:line="240" w:lineRule="auto"/>
        <w:ind w:firstLine="0"/>
        <w:rPr>
          <w:rFonts w:ascii="Tahoma" w:hAnsi="Tahoma" w:cs="Tahoma"/>
          <w:sz w:val="20"/>
        </w:rPr>
      </w:pPr>
      <w:r w:rsidRPr="00B44068">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43D30" w:rsidRPr="00B44068" w:rsidRDefault="00721598" w:rsidP="00B44068">
      <w:pPr>
        <w:pStyle w:val="21"/>
        <w:widowControl w:val="0"/>
        <w:numPr>
          <w:ilvl w:val="2"/>
          <w:numId w:val="5"/>
        </w:numPr>
        <w:tabs>
          <w:tab w:val="left" w:pos="567"/>
        </w:tabs>
        <w:spacing w:after="0" w:line="240" w:lineRule="auto"/>
        <w:ind w:left="0" w:firstLine="0"/>
        <w:rPr>
          <w:rFonts w:ascii="Tahoma" w:hAnsi="Tahoma" w:cs="Tahoma"/>
          <w:sz w:val="20"/>
        </w:rPr>
      </w:pPr>
      <w:r w:rsidRPr="00B44068">
        <w:rPr>
          <w:rFonts w:ascii="Tahoma" w:hAnsi="Tahoma" w:cs="Tahoma"/>
          <w:b/>
          <w:sz w:val="20"/>
        </w:rPr>
        <w:t xml:space="preserve">Приемка Продукции по качеству </w:t>
      </w:r>
      <w:r w:rsidR="00F43D30" w:rsidRPr="00B44068">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F43D30" w:rsidRPr="00B44068" w:rsidRDefault="00721598" w:rsidP="00B4406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B44068">
        <w:rPr>
          <w:rFonts w:ascii="Tahoma" w:hAnsi="Tahoma" w:cs="Tahoma"/>
          <w:b/>
          <w:sz w:val="20"/>
        </w:rPr>
        <w:t>Датой поставки Продукции и датой приемки Продукции</w:t>
      </w:r>
      <w:r w:rsidRPr="00B44068">
        <w:rPr>
          <w:rFonts w:ascii="Tahoma" w:hAnsi="Tahoma" w:cs="Tahoma"/>
          <w:sz w:val="20"/>
        </w:rPr>
        <w:t xml:space="preserve"> </w:t>
      </w:r>
      <w:r w:rsidR="00F43D30" w:rsidRPr="00B44068">
        <w:rPr>
          <w:rFonts w:ascii="Tahoma" w:hAnsi="Tahoma" w:cs="Tahoma"/>
          <w:sz w:val="20"/>
        </w:rPr>
        <w:t>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FA15DD" w:rsidRPr="00B44068">
        <w:rPr>
          <w:rFonts w:ascii="Tahoma" w:hAnsi="Tahoma" w:cs="Tahoma"/>
          <w:sz w:val="20"/>
        </w:rPr>
        <w:t xml:space="preserve"> (универсальный передаточный документ)</w:t>
      </w:r>
      <w:r w:rsidR="00F43D30" w:rsidRPr="00B44068">
        <w:rPr>
          <w:rFonts w:ascii="Tahoma" w:hAnsi="Tahoma" w:cs="Tahoma"/>
          <w:sz w:val="20"/>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z w:val="20"/>
          <w:szCs w:val="20"/>
        </w:rPr>
        <w:t>Право собственности</w:t>
      </w:r>
      <w:r w:rsidRPr="00B44068">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B44068">
        <w:rPr>
          <w:rFonts w:ascii="Tahoma" w:hAnsi="Tahoma" w:cs="Tahoma"/>
          <w:sz w:val="20"/>
          <w:szCs w:val="20"/>
        </w:rPr>
        <w:t>п.п</w:t>
      </w:r>
      <w:proofErr w:type="spellEnd"/>
      <w:r w:rsidRPr="00B44068">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w:t>
      </w:r>
      <w:r w:rsidR="00FA15DD" w:rsidRPr="00B44068">
        <w:rPr>
          <w:rFonts w:ascii="Tahoma" w:hAnsi="Tahoma" w:cs="Tahoma"/>
          <w:sz w:val="20"/>
          <w:szCs w:val="20"/>
        </w:rPr>
        <w:t xml:space="preserve"> (универсальный передаточный документ)</w:t>
      </w:r>
      <w:r w:rsidRPr="00B44068">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721598" w:rsidRPr="00B44068" w:rsidRDefault="00721598" w:rsidP="00B44068">
      <w:pPr>
        <w:pStyle w:val="21"/>
        <w:numPr>
          <w:ilvl w:val="1"/>
          <w:numId w:val="5"/>
        </w:numPr>
        <w:tabs>
          <w:tab w:val="left" w:pos="0"/>
          <w:tab w:val="left" w:pos="139"/>
        </w:tabs>
        <w:spacing w:after="0" w:line="240" w:lineRule="auto"/>
        <w:ind w:left="0" w:firstLine="0"/>
        <w:rPr>
          <w:rFonts w:ascii="Tahoma" w:hAnsi="Tahoma" w:cs="Tahoma"/>
          <w:sz w:val="20"/>
        </w:rPr>
      </w:pPr>
      <w:r w:rsidRPr="00B44068">
        <w:rPr>
          <w:rFonts w:ascii="Tahoma" w:hAnsi="Tahoma" w:cs="Tahoma"/>
          <w:color w:val="000000"/>
          <w:sz w:val="20"/>
        </w:rPr>
        <w:t xml:space="preserve">Фотосъемка и/или видеосъёмка, аудиозапись (в </w:t>
      </w:r>
      <w:proofErr w:type="spellStart"/>
      <w:r w:rsidRPr="00B44068">
        <w:rPr>
          <w:rFonts w:ascii="Tahoma" w:hAnsi="Tahoma" w:cs="Tahoma"/>
          <w:color w:val="000000"/>
          <w:sz w:val="20"/>
        </w:rPr>
        <w:t>т.ч</w:t>
      </w:r>
      <w:proofErr w:type="spellEnd"/>
      <w:r w:rsidRPr="00B44068">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Цена Договора и порядок расчетов</w:t>
      </w:r>
    </w:p>
    <w:p w:rsidR="00721598" w:rsidRPr="00B44068" w:rsidRDefault="00721598" w:rsidP="00B44068">
      <w:pPr>
        <w:numPr>
          <w:ilvl w:val="1"/>
          <w:numId w:val="5"/>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B44068">
        <w:rPr>
          <w:rFonts w:ascii="Tahoma" w:eastAsia="Times New Roman" w:hAnsi="Tahoma" w:cs="Tahoma"/>
          <w:b/>
          <w:sz w:val="20"/>
          <w:szCs w:val="20"/>
          <w:lang w:eastAsia="ru-RU"/>
        </w:rPr>
        <w:t>Цена Договора (Стоимость Продукции) составляет</w:t>
      </w:r>
      <w:r w:rsidRPr="00B44068">
        <w:rPr>
          <w:rFonts w:ascii="Tahoma" w:eastAsia="Times New Roman" w:hAnsi="Tahoma" w:cs="Tahoma"/>
          <w:sz w:val="20"/>
          <w:szCs w:val="20"/>
          <w:lang w:eastAsia="ru-RU"/>
        </w:rPr>
        <w:t xml:space="preserve"> _________ (_______________________) рублей ____ коп,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НДС РФ по ставке __% – _______</w:t>
      </w:r>
      <w:r w:rsidR="00A75F86" w:rsidRPr="00B44068">
        <w:rPr>
          <w:rFonts w:ascii="Tahoma" w:eastAsia="Times New Roman" w:hAnsi="Tahoma" w:cs="Tahoma"/>
          <w:sz w:val="20"/>
          <w:szCs w:val="20"/>
          <w:lang w:eastAsia="ru-RU"/>
        </w:rPr>
        <w:t xml:space="preserve"> </w:t>
      </w:r>
      <w:r w:rsidRPr="00B44068">
        <w:rPr>
          <w:rFonts w:ascii="Tahoma" w:eastAsia="Times New Roman" w:hAnsi="Tahoma" w:cs="Tahoma"/>
          <w:sz w:val="20"/>
          <w:szCs w:val="20"/>
          <w:lang w:eastAsia="ru-RU"/>
        </w:rPr>
        <w:t>(_______________________) рублей _____ коп.</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Подробная разбивка Цены Договора указана в Спецификации (Приложение №1).</w:t>
      </w:r>
      <w:bookmarkEnd w:id="1"/>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Цена Договора включает в себя</w:t>
      </w:r>
      <w:r w:rsidRPr="00B44068">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xml:space="preserve">. НДС и любые иные прямые и косвенные налоги), исходя из неизменной Цены Договора (ее составляющих), а также </w:t>
      </w:r>
      <w:r w:rsidRPr="00B44068">
        <w:rPr>
          <w:rFonts w:ascii="Tahoma" w:eastAsia="Times New Roman" w:hAnsi="Tahoma" w:cs="Tahoma"/>
          <w:sz w:val="20"/>
          <w:szCs w:val="20"/>
          <w:lang w:eastAsia="ru-RU"/>
        </w:rPr>
        <w:lastRenderedPageBreak/>
        <w:t>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FF4D66" w:rsidRPr="00E51FDA" w:rsidRDefault="00721598" w:rsidP="002077B5">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E51FDA">
        <w:rPr>
          <w:rFonts w:ascii="Tahoma" w:eastAsia="Times New Roman" w:hAnsi="Tahoma" w:cs="Tahoma"/>
          <w:sz w:val="20"/>
          <w:szCs w:val="20"/>
          <w:lang w:eastAsia="ru-RU"/>
        </w:rPr>
        <w:t xml:space="preserve">Оплата Продукции, производится Покупателем в </w:t>
      </w:r>
      <w:r w:rsidRPr="00E51FDA">
        <w:rPr>
          <w:rFonts w:ascii="Tahoma" w:hAnsi="Tahoma" w:cs="Tahoma"/>
          <w:sz w:val="20"/>
          <w:szCs w:val="20"/>
        </w:rPr>
        <w:t xml:space="preserve">течение 7 </w:t>
      </w:r>
      <w:r w:rsidR="00FF4D66" w:rsidRPr="00E51FDA">
        <w:rPr>
          <w:rFonts w:ascii="Tahoma" w:eastAsia="Times New Roman" w:hAnsi="Tahoma" w:cs="Tahoma"/>
          <w:sz w:val="20"/>
          <w:szCs w:val="20"/>
          <w:lang w:eastAsia="ru-RU"/>
        </w:rPr>
        <w:t xml:space="preserve">(семи) рабочих дней </w:t>
      </w:r>
      <w:r w:rsidR="00FF4D66" w:rsidRPr="00E51FDA">
        <w:rPr>
          <w:rFonts w:ascii="Tahoma" w:hAnsi="Tahoma" w:cs="Tahoma"/>
          <w:sz w:val="20"/>
          <w:szCs w:val="20"/>
        </w:rPr>
        <w:t xml:space="preserve">с даты поставки Продукции (даты подписания </w:t>
      </w:r>
      <w:r w:rsidR="00FF4D66" w:rsidRPr="00E51FDA">
        <w:rPr>
          <w:rFonts w:ascii="Tahoma" w:eastAsia="Times New Roman" w:hAnsi="Tahoma" w:cs="Tahoma"/>
          <w:sz w:val="20"/>
          <w:szCs w:val="20"/>
          <w:lang w:eastAsia="ru-RU"/>
        </w:rPr>
        <w:t>Покупателем подписанной\-ого и направленной\-ого ему Поставщиком</w:t>
      </w:r>
      <w:r w:rsidR="00FF4D66" w:rsidRPr="00E51FDA">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r w:rsidR="00A75F86" w:rsidRPr="00B44068">
        <w:rPr>
          <w:rFonts w:ascii="Tahoma" w:eastAsia="Times New Roman" w:hAnsi="Tahoma" w:cs="Tahoma"/>
          <w:sz w:val="20"/>
          <w:szCs w:val="20"/>
          <w:lang w:eastAsia="ru-RU"/>
        </w:rPr>
        <w:t>также</w:t>
      </w:r>
      <w:r w:rsidRPr="00B44068">
        <w:rPr>
          <w:rFonts w:ascii="Tahoma" w:eastAsia="Times New Roman" w:hAnsi="Tahoma" w:cs="Tahoma"/>
          <w:sz w:val="20"/>
          <w:szCs w:val="20"/>
          <w:lang w:eastAsia="ru-RU"/>
        </w:rPr>
        <w:t xml:space="preserve"> могут иметь иную форму расчетов, не противоречащую законодательству РФ, в том числе путем передачи векселей и пр.</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Гарантии качества</w:t>
      </w:r>
    </w:p>
    <w:p w:rsidR="00CE09ED" w:rsidRPr="00B44068" w:rsidRDefault="00CE09ED" w:rsidP="00B44068">
      <w:pPr>
        <w:numPr>
          <w:ilvl w:val="1"/>
          <w:numId w:val="5"/>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721598" w:rsidRPr="00B44068" w:rsidRDefault="00721598" w:rsidP="00B44068">
      <w:pPr>
        <w:tabs>
          <w:tab w:val="left" w:pos="139"/>
          <w:tab w:val="left" w:pos="426"/>
        </w:tabs>
        <w:suppressAutoHyphens/>
        <w:spacing w:after="0" w:line="240" w:lineRule="auto"/>
        <w:contextualSpacing/>
        <w:jc w:val="both"/>
        <w:rPr>
          <w:rFonts w:ascii="Tahoma" w:hAnsi="Tahoma" w:cs="Tahoma"/>
          <w:b/>
          <w:iCs/>
          <w:sz w:val="20"/>
          <w:szCs w:val="20"/>
        </w:rPr>
      </w:pPr>
      <w:r w:rsidRPr="00B44068">
        <w:rPr>
          <w:rFonts w:ascii="Tahoma" w:eastAsia="Times New Roman" w:hAnsi="Tahoma" w:cs="Tahoma"/>
          <w:b/>
          <w:sz w:val="20"/>
          <w:szCs w:val="20"/>
          <w:lang w:eastAsia="ar-SA"/>
        </w:rPr>
        <w:t>Гарантийный срок</w:t>
      </w:r>
      <w:r w:rsidRPr="00B44068">
        <w:rPr>
          <w:rFonts w:ascii="Tahoma" w:eastAsia="Times New Roman" w:hAnsi="Tahoma" w:cs="Tahoma"/>
          <w:sz w:val="20"/>
          <w:szCs w:val="20"/>
          <w:lang w:eastAsia="ar-SA"/>
        </w:rPr>
        <w:t xml:space="preserve"> на Продукцию (далее – Гарантийный срок) составляет </w:t>
      </w:r>
      <w:r w:rsidR="00DE1E9A" w:rsidRPr="00B44068">
        <w:rPr>
          <w:rFonts w:ascii="Tahoma" w:eastAsia="Times New Roman" w:hAnsi="Tahoma" w:cs="Tahoma"/>
          <w:sz w:val="20"/>
          <w:szCs w:val="20"/>
          <w:lang w:eastAsia="ar-SA"/>
        </w:rPr>
        <w:t>36</w:t>
      </w:r>
      <w:r w:rsidRPr="00B44068">
        <w:rPr>
          <w:rFonts w:ascii="Tahoma" w:eastAsia="Times New Roman" w:hAnsi="Tahoma" w:cs="Tahoma"/>
          <w:sz w:val="20"/>
          <w:szCs w:val="20"/>
          <w:lang w:eastAsia="ar-SA"/>
        </w:rPr>
        <w:t xml:space="preserve"> (</w:t>
      </w:r>
      <w:r w:rsidR="00DE1E9A" w:rsidRPr="00B44068">
        <w:rPr>
          <w:rFonts w:ascii="Tahoma" w:eastAsia="Times New Roman" w:hAnsi="Tahoma" w:cs="Tahoma"/>
          <w:sz w:val="20"/>
          <w:szCs w:val="20"/>
          <w:lang w:eastAsia="ar-SA"/>
        </w:rPr>
        <w:t>тридцать шесть</w:t>
      </w:r>
      <w:r w:rsidRPr="00B44068">
        <w:rPr>
          <w:rFonts w:ascii="Tahoma" w:eastAsia="Times New Roman" w:hAnsi="Tahoma" w:cs="Tahoma"/>
          <w:sz w:val="20"/>
          <w:szCs w:val="20"/>
          <w:lang w:eastAsia="ar-SA"/>
        </w:rPr>
        <w:t>) месяцев с момента поставки Продукции Покупателю.</w:t>
      </w:r>
    </w:p>
    <w:p w:rsidR="00CE09ED" w:rsidRPr="00B44068" w:rsidRDefault="00CE09ED" w:rsidP="00B44068">
      <w:pPr>
        <w:tabs>
          <w:tab w:val="left" w:pos="139"/>
          <w:tab w:val="left" w:pos="567"/>
        </w:tabs>
        <w:suppressAutoHyphens/>
        <w:spacing w:after="0" w:line="240" w:lineRule="auto"/>
        <w:contextualSpacing/>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Срок годности</w:t>
      </w:r>
      <w:r w:rsidRPr="00B44068">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hAnsi="Tahoma" w:cs="Tahoma"/>
          <w:b/>
          <w:sz w:val="20"/>
          <w:szCs w:val="20"/>
        </w:rPr>
        <w:t>Срок устранения Недостатков</w:t>
      </w:r>
      <w:r w:rsidRPr="00B44068">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Срок вывоза некачественной Продукции Поставщиком составляет </w:t>
      </w:r>
      <w:r w:rsidRPr="00B44068">
        <w:rPr>
          <w:rFonts w:ascii="Tahoma" w:hAnsi="Tahoma" w:cs="Tahoma"/>
          <w:sz w:val="20"/>
          <w:szCs w:val="20"/>
        </w:rPr>
        <w:t xml:space="preserve">10 (десять) </w:t>
      </w:r>
      <w:r w:rsidRPr="00B44068">
        <w:rPr>
          <w:rFonts w:ascii="Tahoma" w:eastAsia="Times New Roman" w:hAnsi="Tahoma" w:cs="Tahoma"/>
          <w:sz w:val="20"/>
          <w:szCs w:val="20"/>
          <w:lang w:eastAsia="ru-RU"/>
        </w:rPr>
        <w:t>календарных дней</w:t>
      </w:r>
      <w:r w:rsidRPr="00B44068">
        <w:rPr>
          <w:rFonts w:ascii="Tahoma" w:hAnsi="Tahoma" w:cs="Tahoma"/>
          <w:sz w:val="20"/>
          <w:szCs w:val="20"/>
        </w:rPr>
        <w:t xml:space="preserve"> 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B44068">
        <w:rPr>
          <w:rFonts w:ascii="Tahoma" w:hAnsi="Tahoma" w:cs="Tahoma"/>
          <w:sz w:val="20"/>
          <w:szCs w:val="20"/>
        </w:rPr>
        <w:t>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Продукции, принятой на ответственное хранение, за каждый день хранения.</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CE09ED" w:rsidRPr="00B44068" w:rsidRDefault="00CE09ED" w:rsidP="00B44068">
      <w:pPr>
        <w:tabs>
          <w:tab w:val="left" w:pos="139"/>
          <w:tab w:val="left" w:pos="426"/>
        </w:tabs>
        <w:suppressAutoHyphens/>
        <w:spacing w:after="0" w:line="240" w:lineRule="auto"/>
        <w:contextualSpacing/>
        <w:jc w:val="both"/>
        <w:rPr>
          <w:rFonts w:ascii="Tahoma" w:hAnsi="Tahoma" w:cs="Tahoma"/>
          <w:b/>
          <w:iCs/>
          <w:sz w:val="20"/>
          <w:szCs w:val="20"/>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Ответственность</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721598" w:rsidRPr="00B44068" w:rsidRDefault="00721598" w:rsidP="00B44068">
      <w:pPr>
        <w:numPr>
          <w:ilvl w:val="1"/>
          <w:numId w:val="5"/>
        </w:numPr>
        <w:spacing w:after="0" w:line="240" w:lineRule="auto"/>
        <w:ind w:left="0" w:firstLine="0"/>
        <w:jc w:val="both"/>
        <w:rPr>
          <w:rFonts w:ascii="Tahoma" w:hAnsi="Tahoma" w:cs="Tahoma"/>
          <w:b/>
          <w:iCs/>
          <w:sz w:val="20"/>
          <w:szCs w:val="20"/>
        </w:rPr>
      </w:pPr>
      <w:r w:rsidRPr="00B44068">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 в которой обнаружен недостаток.</w:t>
      </w:r>
    </w:p>
    <w:p w:rsidR="00721598" w:rsidRPr="00B44068" w:rsidRDefault="00721598" w:rsidP="00B44068">
      <w:pPr>
        <w:numPr>
          <w:ilvl w:val="1"/>
          <w:numId w:val="5"/>
        </w:numPr>
        <w:spacing w:after="0" w:line="240" w:lineRule="auto"/>
        <w:ind w:left="0" w:firstLine="0"/>
        <w:jc w:val="both"/>
        <w:rPr>
          <w:rFonts w:ascii="Tahoma" w:hAnsi="Tahoma" w:cs="Tahoma"/>
          <w:b/>
          <w:iCs/>
          <w:sz w:val="20"/>
          <w:szCs w:val="20"/>
        </w:rPr>
      </w:pPr>
      <w:r w:rsidRPr="00B44068">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в которой обнаружен недостаток, за каждый день просрочки.</w:t>
      </w:r>
    </w:p>
    <w:p w:rsidR="00721598" w:rsidRPr="00B44068" w:rsidRDefault="00721598" w:rsidP="00B44068">
      <w:pPr>
        <w:spacing w:after="0" w:line="240" w:lineRule="auto"/>
        <w:jc w:val="both"/>
        <w:rPr>
          <w:rFonts w:ascii="Tahoma" w:hAnsi="Tahoma" w:cs="Tahoma"/>
          <w:iCs/>
          <w:sz w:val="20"/>
          <w:szCs w:val="20"/>
        </w:rPr>
      </w:pPr>
      <w:r w:rsidRPr="00B44068">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721598" w:rsidRPr="00B44068" w:rsidRDefault="00721598" w:rsidP="00B44068">
      <w:pPr>
        <w:widowControl w:val="0"/>
        <w:numPr>
          <w:ilvl w:val="1"/>
          <w:numId w:val="5"/>
        </w:numPr>
        <w:tabs>
          <w:tab w:val="left" w:pos="-142"/>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B44068">
        <w:rPr>
          <w:rFonts w:ascii="Tahoma" w:hAnsi="Tahoma" w:cs="Tahoma"/>
          <w:sz w:val="20"/>
          <w:szCs w:val="20"/>
        </w:rPr>
        <w:t>т.ч</w:t>
      </w:r>
      <w:proofErr w:type="spellEnd"/>
      <w:r w:rsidRPr="00B44068">
        <w:rPr>
          <w:rFonts w:ascii="Tahoma" w:hAnsi="Tahoma" w:cs="Tahoma"/>
          <w:sz w:val="20"/>
          <w:szCs w:val="20"/>
        </w:rPr>
        <w:t xml:space="preserve">. за период до 30-го дня просрочки, к Покупателю не применяются. Неустойка рассчитывается по формуле простых </w:t>
      </w:r>
      <w:r w:rsidRPr="00B44068">
        <w:rPr>
          <w:rFonts w:ascii="Tahoma" w:hAnsi="Tahoma" w:cs="Tahoma"/>
          <w:sz w:val="20"/>
          <w:szCs w:val="20"/>
        </w:rPr>
        <w:lastRenderedPageBreak/>
        <w:t>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B44068">
        <w:rPr>
          <w:rFonts w:ascii="Tahoma" w:eastAsia="Times New Roman" w:hAnsi="Tahoma" w:cs="Tahoma"/>
          <w:sz w:val="20"/>
          <w:szCs w:val="20"/>
          <w:lang w:eastAsia="ru-RU"/>
        </w:rPr>
        <w:t>.</w:t>
      </w:r>
    </w:p>
    <w:p w:rsidR="00721598" w:rsidRPr="00B44068" w:rsidRDefault="00721598" w:rsidP="00B44068">
      <w:pPr>
        <w:numPr>
          <w:ilvl w:val="1"/>
          <w:numId w:val="5"/>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За нарушение работниками Поставщика, привлеченными им субпоставщиками (</w:t>
      </w:r>
      <w:r w:rsidR="00A75F86" w:rsidRPr="00B44068">
        <w:rPr>
          <w:rFonts w:ascii="Tahoma" w:eastAsia="Times New Roman" w:hAnsi="Tahoma" w:cs="Tahoma"/>
          <w:sz w:val="20"/>
          <w:szCs w:val="20"/>
          <w:lang w:eastAsia="ru-RU"/>
        </w:rPr>
        <w:t>соисполнителями) и</w:t>
      </w:r>
      <w:r w:rsidRPr="00B44068">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721598" w:rsidRPr="00B44068" w:rsidRDefault="00721598" w:rsidP="00B44068">
      <w:pPr>
        <w:widowControl w:val="0"/>
        <w:tabs>
          <w:tab w:val="left" w:pos="-142"/>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Изменение и расторжение Договора</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b/>
          <w:sz w:val="20"/>
        </w:rPr>
        <w:t>Расторжение Договора и/или отказ от исполнения Договора по инициативе Поставщика.</w:t>
      </w:r>
      <w:r w:rsidRPr="00B44068">
        <w:rPr>
          <w:rFonts w:ascii="Tahoma" w:hAnsi="Tahoma" w:cs="Tahoma"/>
          <w:sz w:val="20"/>
        </w:rPr>
        <w:t xml:space="preserve"> </w:t>
      </w:r>
    </w:p>
    <w:p w:rsidR="00721598" w:rsidRPr="00B44068" w:rsidRDefault="00721598" w:rsidP="00B44068">
      <w:pPr>
        <w:pStyle w:val="21"/>
        <w:tabs>
          <w:tab w:val="left" w:pos="0"/>
        </w:tabs>
        <w:spacing w:after="0" w:line="240" w:lineRule="auto"/>
        <w:ind w:right="34" w:firstLine="0"/>
        <w:rPr>
          <w:rFonts w:ascii="Tahoma" w:hAnsi="Tahoma" w:cs="Tahoma"/>
          <w:sz w:val="20"/>
        </w:rPr>
      </w:pPr>
      <w:r w:rsidRPr="00B44068">
        <w:rPr>
          <w:rFonts w:ascii="Tahoma" w:hAnsi="Tahoma" w:cs="Tahoma"/>
          <w:sz w:val="20"/>
        </w:rPr>
        <w:t xml:space="preserve">Поставщик вправе отказаться от исполнения Договора или требовать его расторжения, в порядке и </w:t>
      </w:r>
      <w:r w:rsidR="00A75F86" w:rsidRPr="00B44068">
        <w:rPr>
          <w:rFonts w:ascii="Tahoma" w:hAnsi="Tahoma" w:cs="Tahoma"/>
          <w:sz w:val="20"/>
        </w:rPr>
        <w:t>на условиях,</w:t>
      </w:r>
      <w:r w:rsidRPr="00B44068">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r w:rsidR="00A75F86" w:rsidRPr="00B44068">
        <w:rPr>
          <w:rFonts w:ascii="Tahoma" w:hAnsi="Tahoma" w:cs="Tahoma"/>
          <w:sz w:val="20"/>
        </w:rPr>
        <w:t>Продукции более</w:t>
      </w:r>
      <w:r w:rsidRPr="00B44068">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b/>
          <w:sz w:val="20"/>
        </w:rPr>
        <w:t>Расторжение Договора и/или отказ от исполнения Договора по инициативе Покупателя.</w:t>
      </w:r>
      <w:r w:rsidRPr="00B44068">
        <w:rPr>
          <w:rFonts w:ascii="Tahoma" w:hAnsi="Tahoma" w:cs="Tahoma"/>
          <w:sz w:val="20"/>
        </w:rPr>
        <w:t xml:space="preserve">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нарушение Поставщиком срока поставки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неоднократная (более двух раз) поставка Продукции с Недостатками.</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21598" w:rsidRPr="00B44068" w:rsidRDefault="00721598" w:rsidP="00B44068">
      <w:pPr>
        <w:numPr>
          <w:ilvl w:val="1"/>
          <w:numId w:val="5"/>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B44068">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r w:rsidR="00A75F86" w:rsidRPr="00B44068">
        <w:rPr>
          <w:rFonts w:ascii="Tahoma" w:hAnsi="Tahoma" w:cs="Tahoma"/>
          <w:sz w:val="20"/>
          <w:szCs w:val="20"/>
        </w:rPr>
        <w:t>по основаниям,</w:t>
      </w:r>
      <w:r w:rsidRPr="00B44068">
        <w:rPr>
          <w:rFonts w:ascii="Tahoma" w:hAnsi="Tahoma" w:cs="Tahoma"/>
          <w:sz w:val="20"/>
          <w:szCs w:val="20"/>
        </w:rPr>
        <w:t xml:space="preserve"> указанным в пункте 6.3. Общих условий или пункте 6.2 </w:t>
      </w:r>
      <w:r w:rsidR="00A75F86" w:rsidRPr="00B44068">
        <w:rPr>
          <w:rFonts w:ascii="Tahoma" w:hAnsi="Tahoma" w:cs="Tahoma"/>
          <w:sz w:val="20"/>
          <w:szCs w:val="20"/>
        </w:rPr>
        <w:t>Договора, Поставщик</w:t>
      </w:r>
      <w:r w:rsidRPr="00B44068">
        <w:rPr>
          <w:rFonts w:ascii="Tahoma" w:hAnsi="Tahoma" w:cs="Tahoma"/>
          <w:sz w:val="20"/>
          <w:szCs w:val="20"/>
        </w:rPr>
        <w:t xml:space="preserve">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w:t>
      </w:r>
      <w:r w:rsidR="00A75F86" w:rsidRPr="00B44068">
        <w:rPr>
          <w:rFonts w:ascii="Tahoma" w:hAnsi="Tahoma" w:cs="Tahoma"/>
          <w:sz w:val="20"/>
          <w:szCs w:val="20"/>
        </w:rPr>
        <w:t>Продукции</w:t>
      </w:r>
      <w:r w:rsidR="00A75F86" w:rsidRPr="00B44068" w:rsidDel="00801179">
        <w:rPr>
          <w:rFonts w:ascii="Tahoma" w:hAnsi="Tahoma" w:cs="Tahoma"/>
          <w:sz w:val="20"/>
          <w:szCs w:val="20"/>
        </w:rPr>
        <w:t>.</w:t>
      </w:r>
    </w:p>
    <w:p w:rsidR="00721598" w:rsidRPr="00B44068" w:rsidRDefault="00721598" w:rsidP="00B44068">
      <w:pPr>
        <w:pStyle w:val="21"/>
        <w:spacing w:after="0" w:line="240" w:lineRule="auto"/>
        <w:ind w:firstLine="0"/>
        <w:rPr>
          <w:rFonts w:ascii="Tahoma" w:hAnsi="Tahoma" w:cs="Tahoma"/>
          <w:b/>
          <w:sz w:val="20"/>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Применимое право и разрешение споров</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w:t>
      </w:r>
      <w:r w:rsidR="00A80056" w:rsidRPr="00B44068">
        <w:rPr>
          <w:rFonts w:ascii="Tahoma" w:eastAsia="Times New Roman" w:hAnsi="Tahoma" w:cs="Tahoma"/>
          <w:sz w:val="20"/>
          <w:szCs w:val="20"/>
          <w:lang w:eastAsia="ru-RU"/>
        </w:rPr>
        <w:t>разрешение в арбитражный суд Московской области.</w:t>
      </w:r>
    </w:p>
    <w:p w:rsidR="00721598" w:rsidRPr="00B44068" w:rsidRDefault="00721598" w:rsidP="00B44068">
      <w:pPr>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Юридически значимые сообщения</w:t>
      </w:r>
      <w:r w:rsidRPr="00B44068">
        <w:rPr>
          <w:rFonts w:ascii="Tahoma" w:hAnsi="Tahoma" w:cs="Tahoma"/>
          <w:sz w:val="20"/>
          <w:szCs w:val="20"/>
        </w:rPr>
        <w:t xml:space="preserve">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lastRenderedPageBreak/>
        <w:t>8.1. Юридически значимые сообщения направляются по следующим адресам:</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rPr>
      </w:pPr>
      <w:r w:rsidRPr="00B44068">
        <w:rPr>
          <w:rFonts w:ascii="Tahoma" w:hAnsi="Tahoma" w:cs="Tahoma"/>
          <w:sz w:val="20"/>
        </w:rPr>
        <w:t xml:space="preserve">8.1.1. Покупателю: </w:t>
      </w:r>
      <w:r w:rsidRPr="00B44068">
        <w:rPr>
          <w:rFonts w:ascii="Tahoma" w:hAnsi="Tahoma" w:cs="Tahoma"/>
          <w:spacing w:val="-3"/>
          <w:sz w:val="20"/>
        </w:rPr>
        <w:t xml:space="preserve">адрес для направления корреспонденции: </w:t>
      </w:r>
      <w:r w:rsidRPr="00B44068">
        <w:rPr>
          <w:rFonts w:ascii="Tahoma" w:hAnsi="Tahoma" w:cs="Tahoma"/>
          <w:spacing w:val="3"/>
          <w:sz w:val="20"/>
        </w:rPr>
        <w:t>_______________________.</w:t>
      </w:r>
    </w:p>
    <w:p w:rsidR="008371B1"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B44068">
        <w:rPr>
          <w:rFonts w:ascii="Tahoma" w:hAnsi="Tahoma" w:cs="Tahoma"/>
          <w:sz w:val="20"/>
        </w:rPr>
        <w:t xml:space="preserve">8.1.2. Поставщику: </w:t>
      </w:r>
      <w:r w:rsidRPr="00B44068">
        <w:rPr>
          <w:rFonts w:ascii="Tahoma" w:hAnsi="Tahoma" w:cs="Tahoma"/>
          <w:spacing w:val="-3"/>
          <w:sz w:val="20"/>
        </w:rPr>
        <w:t>адрес для направления корреспонденции:</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B44068">
        <w:rPr>
          <w:rFonts w:ascii="Tahoma" w:hAnsi="Tahoma" w:cs="Tahoma"/>
          <w:sz w:val="20"/>
          <w:szCs w:val="20"/>
          <w:lang w:eastAsia="ru-RU"/>
        </w:rPr>
        <w:t>АО «</w:t>
      </w:r>
      <w:r w:rsidR="006A028F">
        <w:rPr>
          <w:rFonts w:ascii="Tahoma" w:hAnsi="Tahoma" w:cs="Tahoma"/>
          <w:sz w:val="20"/>
          <w:szCs w:val="20"/>
          <w:lang w:eastAsia="ru-RU"/>
        </w:rPr>
        <w:t>Коми энергосбытовая компания</w:t>
      </w:r>
      <w:r w:rsidRPr="00B44068">
        <w:rPr>
          <w:rFonts w:ascii="Tahoma" w:hAnsi="Tahoma" w:cs="Tahoma"/>
          <w:sz w:val="20"/>
          <w:szCs w:val="20"/>
          <w:lang w:eastAsia="ru-RU"/>
        </w:rPr>
        <w:t>»</w:t>
      </w:r>
    </w:p>
    <w:p w:rsidR="000667FD" w:rsidRPr="00B44068" w:rsidRDefault="006A028F" w:rsidP="00B4406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Pr>
          <w:rFonts w:ascii="Tahoma" w:hAnsi="Tahoma" w:cs="Tahoma"/>
          <w:sz w:val="20"/>
          <w:szCs w:val="20"/>
          <w:lang w:eastAsia="ru-RU"/>
        </w:rPr>
        <w:t>167000</w:t>
      </w:r>
      <w:r w:rsidR="000667FD" w:rsidRPr="00B44068">
        <w:rPr>
          <w:rFonts w:ascii="Tahoma" w:hAnsi="Tahoma" w:cs="Tahoma"/>
          <w:sz w:val="20"/>
          <w:szCs w:val="20"/>
          <w:lang w:eastAsia="ru-RU"/>
        </w:rPr>
        <w:t>,</w:t>
      </w:r>
      <w:r>
        <w:rPr>
          <w:rFonts w:ascii="Tahoma" w:hAnsi="Tahoma" w:cs="Tahoma"/>
          <w:sz w:val="20"/>
          <w:szCs w:val="20"/>
          <w:lang w:eastAsia="ru-RU"/>
        </w:rPr>
        <w:t>Республика Коми</w:t>
      </w:r>
      <w:r w:rsidR="000667FD" w:rsidRPr="00B44068">
        <w:rPr>
          <w:rFonts w:ascii="Tahoma" w:hAnsi="Tahoma" w:cs="Tahoma"/>
          <w:sz w:val="20"/>
          <w:szCs w:val="20"/>
          <w:lang w:eastAsia="ru-RU"/>
        </w:rPr>
        <w:t xml:space="preserve">, г. </w:t>
      </w:r>
      <w:r>
        <w:rPr>
          <w:rFonts w:ascii="Tahoma" w:hAnsi="Tahoma" w:cs="Tahoma"/>
          <w:sz w:val="20"/>
          <w:szCs w:val="20"/>
          <w:lang w:eastAsia="ru-RU"/>
        </w:rPr>
        <w:t>Сыктывкар</w:t>
      </w:r>
      <w:r w:rsidR="000667FD" w:rsidRPr="00B44068">
        <w:rPr>
          <w:rFonts w:ascii="Tahoma" w:hAnsi="Tahoma" w:cs="Tahoma"/>
          <w:sz w:val="20"/>
          <w:szCs w:val="20"/>
          <w:lang w:eastAsia="ru-RU"/>
        </w:rPr>
        <w:t xml:space="preserve">, </w:t>
      </w:r>
      <w:r>
        <w:rPr>
          <w:rFonts w:ascii="Tahoma" w:hAnsi="Tahoma" w:cs="Tahoma"/>
          <w:sz w:val="20"/>
          <w:szCs w:val="20"/>
          <w:lang w:eastAsia="ru-RU"/>
        </w:rPr>
        <w:t xml:space="preserve">ул. Первомайская </w:t>
      </w:r>
      <w:r w:rsidR="000667FD" w:rsidRPr="00B44068">
        <w:rPr>
          <w:rFonts w:ascii="Tahoma" w:hAnsi="Tahoma" w:cs="Tahoma"/>
          <w:sz w:val="20"/>
          <w:szCs w:val="20"/>
          <w:lang w:eastAsia="ru-RU"/>
        </w:rPr>
        <w:t xml:space="preserve">, д </w:t>
      </w:r>
      <w:r>
        <w:rPr>
          <w:rFonts w:ascii="Tahoma" w:hAnsi="Tahoma" w:cs="Tahoma"/>
          <w:sz w:val="20"/>
          <w:szCs w:val="20"/>
          <w:lang w:eastAsia="ru-RU"/>
        </w:rPr>
        <w:t>70</w:t>
      </w:r>
      <w:r w:rsidR="000667FD" w:rsidRPr="00B44068">
        <w:rPr>
          <w:rFonts w:ascii="Tahoma" w:hAnsi="Tahoma" w:cs="Tahoma"/>
          <w:sz w:val="20"/>
          <w:szCs w:val="20"/>
          <w:lang w:eastAsia="ru-RU"/>
        </w:rPr>
        <w:t xml:space="preserve">, </w:t>
      </w:r>
      <w:r>
        <w:rPr>
          <w:rFonts w:ascii="Tahoma" w:hAnsi="Tahoma" w:cs="Tahoma"/>
          <w:sz w:val="20"/>
          <w:szCs w:val="20"/>
          <w:lang w:eastAsia="ru-RU"/>
        </w:rPr>
        <w:t>корп.</w:t>
      </w:r>
      <w:r w:rsidR="000667FD" w:rsidRPr="00B44068">
        <w:rPr>
          <w:rFonts w:ascii="Tahoma" w:hAnsi="Tahoma" w:cs="Tahoma"/>
          <w:sz w:val="20"/>
          <w:szCs w:val="20"/>
          <w:lang w:eastAsia="ru-RU"/>
        </w:rPr>
        <w:t xml:space="preserve"> </w:t>
      </w:r>
      <w:r>
        <w:rPr>
          <w:rFonts w:ascii="Tahoma" w:hAnsi="Tahoma" w:cs="Tahoma"/>
          <w:sz w:val="20"/>
          <w:szCs w:val="20"/>
          <w:lang w:eastAsia="ru-RU"/>
        </w:rPr>
        <w:t>«б»</w:t>
      </w:r>
      <w:r w:rsidR="000667FD" w:rsidRPr="00B44068">
        <w:rPr>
          <w:rFonts w:ascii="Tahoma" w:hAnsi="Tahoma" w:cs="Tahoma"/>
          <w:sz w:val="20"/>
          <w:szCs w:val="20"/>
          <w:lang w:eastAsia="ru-RU"/>
        </w:rPr>
        <w:t xml:space="preserve">, </w:t>
      </w:r>
      <w:r>
        <w:rPr>
          <w:rFonts w:ascii="Tahoma" w:hAnsi="Tahoma" w:cs="Tahoma"/>
          <w:sz w:val="20"/>
          <w:szCs w:val="20"/>
          <w:lang w:eastAsia="ru-RU"/>
        </w:rPr>
        <w:t>Ким Антон Витальевич</w:t>
      </w:r>
      <w:r w:rsidR="000667FD" w:rsidRPr="00B44068">
        <w:rPr>
          <w:rFonts w:ascii="Tahoma" w:hAnsi="Tahoma" w:cs="Tahoma"/>
          <w:sz w:val="20"/>
          <w:szCs w:val="20"/>
          <w:lang w:eastAsia="ru-RU"/>
        </w:rPr>
        <w:t xml:space="preserve"> </w:t>
      </w:r>
      <w:hyperlink r:id="rId8" w:history="1">
        <w:r w:rsidRPr="00535D1B">
          <w:rPr>
            <w:rStyle w:val="a8"/>
            <w:rFonts w:ascii="Tahoma" w:hAnsi="Tahoma" w:cs="Tahoma"/>
            <w:sz w:val="20"/>
            <w:szCs w:val="20"/>
            <w:lang w:eastAsia="ru-RU"/>
          </w:rPr>
          <w:t>Anton.Kim@tplusgroup.ru</w:t>
        </w:r>
      </w:hyperlink>
      <w:r>
        <w:rPr>
          <w:rFonts w:ascii="Tahoma" w:hAnsi="Tahoma" w:cs="Tahoma"/>
          <w:sz w:val="20"/>
          <w:szCs w:val="20"/>
          <w:lang w:eastAsia="ru-RU"/>
        </w:rPr>
        <w:t xml:space="preserve"> +79042309165</w:t>
      </w:r>
    </w:p>
    <w:p w:rsidR="000A6E8C" w:rsidRPr="00B44068" w:rsidRDefault="000A6E8C" w:rsidP="00B44068">
      <w:pPr>
        <w:spacing w:after="0" w:line="240" w:lineRule="auto"/>
        <w:jc w:val="both"/>
        <w:rPr>
          <w:rFonts w:ascii="Tahoma" w:hAnsi="Tahoma" w:cs="Tahoma"/>
          <w:sz w:val="20"/>
          <w:szCs w:val="20"/>
          <w:lang w:eastAsia="ru-RU"/>
        </w:rPr>
      </w:pP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B44068">
        <w:rPr>
          <w:rFonts w:ascii="Tahoma" w:hAnsi="Tahoma" w:cs="Tahoma"/>
          <w:sz w:val="20"/>
        </w:rPr>
        <w:t>Покупателя:</w:t>
      </w:r>
      <w:r w:rsidRPr="00B44068">
        <w:rPr>
          <w:rFonts w:ascii="Tahoma" w:hAnsi="Tahoma" w:cs="Tahoma"/>
          <w:spacing w:val="-3"/>
          <w:sz w:val="20"/>
        </w:rPr>
        <w:t xml:space="preserve"> </w:t>
      </w:r>
    </w:p>
    <w:p w:rsidR="008371B1" w:rsidRPr="006A028F" w:rsidRDefault="00721598" w:rsidP="006A028F">
      <w:pPr>
        <w:overflowPunct w:val="0"/>
        <w:autoSpaceDE w:val="0"/>
        <w:autoSpaceDN w:val="0"/>
        <w:spacing w:after="0" w:line="240" w:lineRule="auto"/>
        <w:ind w:left="360"/>
        <w:contextualSpacing/>
        <w:jc w:val="both"/>
        <w:textAlignment w:val="baseline"/>
        <w:rPr>
          <w:rFonts w:ascii="Tahoma" w:hAnsi="Tahoma" w:cs="Tahoma"/>
          <w:sz w:val="20"/>
        </w:rPr>
      </w:pPr>
      <w:r w:rsidRPr="00B44068">
        <w:rPr>
          <w:rFonts w:ascii="Tahoma" w:hAnsi="Tahoma" w:cs="Tahoma"/>
          <w:spacing w:val="-3"/>
          <w:sz w:val="20"/>
          <w:lang w:val="en-US"/>
        </w:rPr>
        <w:t>E</w:t>
      </w:r>
      <w:r w:rsidRPr="00B44068">
        <w:rPr>
          <w:rFonts w:ascii="Tahoma" w:hAnsi="Tahoma" w:cs="Tahoma"/>
          <w:spacing w:val="-3"/>
          <w:sz w:val="20"/>
        </w:rPr>
        <w:t>-</w:t>
      </w:r>
      <w:r w:rsidRPr="00B44068">
        <w:rPr>
          <w:rFonts w:ascii="Tahoma" w:hAnsi="Tahoma" w:cs="Tahoma"/>
          <w:spacing w:val="-3"/>
          <w:sz w:val="20"/>
          <w:lang w:val="en-US"/>
        </w:rPr>
        <w:t>mail</w:t>
      </w:r>
      <w:r w:rsidRPr="00B44068">
        <w:rPr>
          <w:rFonts w:ascii="Tahoma" w:hAnsi="Tahoma" w:cs="Tahoma"/>
          <w:spacing w:val="-3"/>
          <w:sz w:val="20"/>
        </w:rPr>
        <w:t xml:space="preserve">: </w:t>
      </w:r>
      <w:r w:rsidR="006A028F">
        <w:rPr>
          <w:rFonts w:ascii="Tahoma" w:hAnsi="Tahoma" w:cs="Tahoma"/>
          <w:sz w:val="20"/>
          <w:szCs w:val="20"/>
          <w:lang w:eastAsia="ru-RU"/>
        </w:rPr>
        <w:t>Ким Антон Витальевич</w:t>
      </w:r>
      <w:r w:rsidR="006A028F" w:rsidRPr="00B44068">
        <w:rPr>
          <w:rFonts w:ascii="Tahoma" w:hAnsi="Tahoma" w:cs="Tahoma"/>
          <w:sz w:val="20"/>
          <w:szCs w:val="20"/>
          <w:lang w:eastAsia="ru-RU"/>
        </w:rPr>
        <w:t xml:space="preserve"> </w:t>
      </w:r>
      <w:hyperlink r:id="rId9" w:history="1">
        <w:r w:rsidR="006A028F" w:rsidRPr="00535D1B">
          <w:rPr>
            <w:rStyle w:val="a8"/>
            <w:rFonts w:ascii="Tahoma" w:hAnsi="Tahoma" w:cs="Tahoma"/>
            <w:sz w:val="20"/>
            <w:szCs w:val="20"/>
            <w:lang w:eastAsia="ru-RU"/>
          </w:rPr>
          <w:t>Anton.Kim@tplusgroup.ru</w:t>
        </w:r>
      </w:hyperlink>
      <w:r w:rsidR="006A028F">
        <w:rPr>
          <w:rFonts w:ascii="Tahoma" w:hAnsi="Tahoma" w:cs="Tahoma"/>
          <w:sz w:val="20"/>
          <w:szCs w:val="20"/>
          <w:lang w:eastAsia="ru-RU"/>
        </w:rPr>
        <w:t xml:space="preserve"> +79042309165</w:t>
      </w:r>
      <w:r w:rsidR="008371B1" w:rsidRPr="006A028F">
        <w:rPr>
          <w:rFonts w:ascii="Tahoma" w:hAnsi="Tahoma" w:cs="Tahoma"/>
          <w:sz w:val="20"/>
        </w:rPr>
        <w:t>;</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rPr>
      </w:pPr>
      <w:r w:rsidRPr="00B44068">
        <w:rPr>
          <w:rFonts w:ascii="Tahoma" w:hAnsi="Tahoma" w:cs="Tahoma"/>
          <w:sz w:val="20"/>
        </w:rPr>
        <w:t>Поставщика:</w:t>
      </w:r>
      <w:r w:rsidR="00E931AC" w:rsidRPr="00B44068">
        <w:rPr>
          <w:rFonts w:ascii="Tahoma" w:hAnsi="Tahoma" w:cs="Tahoma"/>
          <w:sz w:val="20"/>
        </w:rPr>
        <w:t xml:space="preserve"> </w:t>
      </w:r>
      <w:r w:rsidRPr="00B44068">
        <w:rPr>
          <w:rFonts w:ascii="Tahoma" w:hAnsi="Tahoma" w:cs="Tahoma"/>
          <w:spacing w:val="-3"/>
          <w:sz w:val="20"/>
          <w:lang w:val="en-US"/>
        </w:rPr>
        <w:t>E</w:t>
      </w:r>
      <w:r w:rsidRPr="00B44068">
        <w:rPr>
          <w:rFonts w:ascii="Tahoma" w:hAnsi="Tahoma" w:cs="Tahoma"/>
          <w:spacing w:val="-3"/>
          <w:sz w:val="20"/>
        </w:rPr>
        <w:t>-</w:t>
      </w:r>
      <w:r w:rsidRPr="00B44068">
        <w:rPr>
          <w:rFonts w:ascii="Tahoma" w:hAnsi="Tahoma" w:cs="Tahoma"/>
          <w:spacing w:val="-3"/>
          <w:sz w:val="20"/>
          <w:lang w:val="en-US"/>
        </w:rPr>
        <w:t>mail</w:t>
      </w:r>
      <w:r w:rsidRPr="00B44068">
        <w:rPr>
          <w:rFonts w:ascii="Tahoma" w:hAnsi="Tahoma" w:cs="Tahoma"/>
          <w:spacing w:val="-3"/>
          <w:sz w:val="20"/>
        </w:rPr>
        <w:t xml:space="preserve">: </w:t>
      </w:r>
      <w:r w:rsidRPr="00B44068">
        <w:rPr>
          <w:rFonts w:ascii="Tahoma" w:hAnsi="Tahoma" w:cs="Tahoma"/>
          <w:spacing w:val="-3"/>
          <w:sz w:val="20"/>
          <w:u w:val="single"/>
        </w:rPr>
        <w:t>_________________________________</w:t>
      </w:r>
      <w:r w:rsidRPr="00B44068">
        <w:rPr>
          <w:rFonts w:ascii="Tahoma" w:hAnsi="Tahoma" w:cs="Tahoma"/>
          <w:sz w:val="20"/>
        </w:rPr>
        <w:t xml:space="preserve">. </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u w:val="single"/>
        </w:rPr>
      </w:pPr>
    </w:p>
    <w:p w:rsidR="00721598" w:rsidRPr="00B44068" w:rsidRDefault="00721598" w:rsidP="00B44068">
      <w:pPr>
        <w:numPr>
          <w:ilvl w:val="0"/>
          <w:numId w:val="5"/>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Прочие условия</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b/>
          <w:sz w:val="20"/>
        </w:rPr>
        <w:t>Уступка прав и обязательств по Договору</w:t>
      </w:r>
    </w:p>
    <w:p w:rsidR="00721598" w:rsidRPr="00B44068" w:rsidRDefault="00721598" w:rsidP="00B44068">
      <w:pPr>
        <w:pStyle w:val="a4"/>
        <w:numPr>
          <w:ilvl w:val="2"/>
          <w:numId w:val="5"/>
        </w:numPr>
        <w:tabs>
          <w:tab w:val="left" w:pos="-142"/>
          <w:tab w:val="left" w:pos="993"/>
        </w:tabs>
        <w:ind w:left="0" w:firstLine="0"/>
        <w:rPr>
          <w:rFonts w:ascii="Tahoma" w:hAnsi="Tahoma" w:cs="Tahoma"/>
        </w:rPr>
      </w:pPr>
      <w:r w:rsidRPr="00B44068">
        <w:rPr>
          <w:rFonts w:ascii="Tahoma" w:hAnsi="Tahoma" w:cs="Tahoma"/>
        </w:rPr>
        <w:t>При отсутствии письменного согласия Покупателя Поставщик не вправе:</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переводить свои обязательства (в том числе долги) на третье лицо;</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10" w:history="1">
        <w:r w:rsidRPr="00B44068">
          <w:rPr>
            <w:rFonts w:ascii="Tahoma" w:hAnsi="Tahoma" w:cs="Tahoma"/>
            <w:sz w:val="20"/>
          </w:rPr>
          <w:t>http://zakupki.tplusgroup.ru/terms</w:t>
        </w:r>
      </w:hyperlink>
      <w:r w:rsidRPr="00B44068">
        <w:rPr>
          <w:rFonts w:ascii="Tahoma" w:hAnsi="Tahoma" w:cs="Tahoma"/>
          <w:sz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721598" w:rsidRPr="00B44068" w:rsidRDefault="00721598" w:rsidP="00B44068">
      <w:pPr>
        <w:pStyle w:val="21"/>
        <w:numPr>
          <w:ilvl w:val="1"/>
          <w:numId w:val="5"/>
        </w:numPr>
        <w:spacing w:after="0" w:line="240" w:lineRule="auto"/>
        <w:ind w:left="0" w:firstLine="0"/>
        <w:jc w:val="left"/>
        <w:rPr>
          <w:rFonts w:ascii="Tahoma" w:hAnsi="Tahoma" w:cs="Tahoma"/>
          <w:b/>
          <w:iCs/>
          <w:sz w:val="20"/>
        </w:rPr>
      </w:pPr>
      <w:r w:rsidRPr="00B44068">
        <w:rPr>
          <w:rFonts w:ascii="Tahoma" w:hAnsi="Tahoma" w:cs="Tahoma"/>
          <w:b/>
          <w:sz w:val="20"/>
        </w:rPr>
        <w:t>Электронный документооборот</w:t>
      </w:r>
    </w:p>
    <w:p w:rsidR="00721598" w:rsidRPr="00B44068" w:rsidRDefault="00721598" w:rsidP="00B44068">
      <w:pPr>
        <w:pStyle w:val="21"/>
        <w:numPr>
          <w:ilvl w:val="2"/>
          <w:numId w:val="5"/>
        </w:numPr>
        <w:spacing w:after="0" w:line="240" w:lineRule="auto"/>
        <w:ind w:left="0" w:firstLine="0"/>
        <w:rPr>
          <w:rFonts w:ascii="Tahoma" w:hAnsi="Tahoma" w:cs="Tahoma"/>
          <w:b/>
          <w:iCs/>
          <w:sz w:val="20"/>
        </w:rPr>
      </w:pPr>
      <w:r w:rsidRPr="00B44068">
        <w:rPr>
          <w:rFonts w:ascii="Tahoma" w:hAnsi="Tahoma" w:cs="Tahoma"/>
          <w:sz w:val="20"/>
        </w:rPr>
        <w:lastRenderedPageBreak/>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w:t>
      </w:r>
      <w:r w:rsidR="0063686B" w:rsidRPr="00B44068">
        <w:rPr>
          <w:rFonts w:ascii="Tahoma" w:hAnsi="Tahoma" w:cs="Tahoma"/>
          <w:sz w:val="20"/>
        </w:rPr>
        <w:t>,</w:t>
      </w:r>
      <w:r w:rsidRPr="00B44068">
        <w:rPr>
          <w:rFonts w:ascii="Tahoma" w:hAnsi="Tahoma" w:cs="Tahoma"/>
          <w:sz w:val="20"/>
        </w:rPr>
        <w:t xml:space="preserve">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B44068">
        <w:rPr>
          <w:rFonts w:ascii="Tahoma" w:hAnsi="Tahoma" w:cs="Tahoma"/>
          <w:color w:val="000000"/>
          <w:sz w:val="20"/>
          <w:shd w:val="clear" w:color="auto" w:fill="FFFFFF"/>
        </w:rPr>
        <w:t>19.12.2023 № ЕД-7-26/970@ </w:t>
      </w:r>
      <w:r w:rsidRPr="00B44068" w:rsidDel="00A113F8">
        <w:rPr>
          <w:rFonts w:ascii="Tahoma" w:hAnsi="Tahoma" w:cs="Tahoma"/>
          <w:sz w:val="20"/>
        </w:rPr>
        <w:t xml:space="preserve"> </w:t>
      </w:r>
      <w:r w:rsidRPr="00B44068">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B44068">
        <w:rPr>
          <w:rFonts w:ascii="Tahoma" w:hAnsi="Tahoma" w:cs="Tahoma"/>
          <w:sz w:val="20"/>
        </w:rPr>
        <w:t>pdf</w:t>
      </w:r>
      <w:proofErr w:type="spellEnd"/>
      <w:r w:rsidRPr="00B44068">
        <w:rPr>
          <w:rFonts w:ascii="Tahoma" w:hAnsi="Tahoma" w:cs="Tahoma"/>
          <w:sz w:val="20"/>
        </w:rPr>
        <w:t xml:space="preserve"> (</w:t>
      </w:r>
      <w:proofErr w:type="spellStart"/>
      <w:r w:rsidRPr="00B44068">
        <w:rPr>
          <w:rFonts w:ascii="Tahoma" w:hAnsi="Tahoma" w:cs="Tahoma"/>
          <w:sz w:val="20"/>
        </w:rPr>
        <w:t>Portable</w:t>
      </w:r>
      <w:proofErr w:type="spellEnd"/>
      <w:r w:rsidRPr="00B44068">
        <w:rPr>
          <w:rFonts w:ascii="Tahoma" w:hAnsi="Tahoma" w:cs="Tahoma"/>
          <w:sz w:val="20"/>
        </w:rPr>
        <w:t xml:space="preserve"> </w:t>
      </w:r>
      <w:proofErr w:type="spellStart"/>
      <w:r w:rsidRPr="00B44068">
        <w:rPr>
          <w:rFonts w:ascii="Tahoma" w:hAnsi="Tahoma" w:cs="Tahoma"/>
          <w:sz w:val="20"/>
        </w:rPr>
        <w:t>Document</w:t>
      </w:r>
      <w:proofErr w:type="spellEnd"/>
      <w:r w:rsidRPr="00B44068">
        <w:rPr>
          <w:rFonts w:ascii="Tahoma" w:hAnsi="Tahoma" w:cs="Tahoma"/>
          <w:sz w:val="20"/>
        </w:rPr>
        <w:t xml:space="preserve"> </w:t>
      </w:r>
      <w:proofErr w:type="spellStart"/>
      <w:r w:rsidRPr="00B44068">
        <w:rPr>
          <w:rFonts w:ascii="Tahoma" w:hAnsi="Tahoma" w:cs="Tahoma"/>
          <w:sz w:val="20"/>
        </w:rPr>
        <w:t>Format</w:t>
      </w:r>
      <w:proofErr w:type="spellEnd"/>
      <w:r w:rsidRPr="00B44068">
        <w:rPr>
          <w:rFonts w:ascii="Tahoma" w:hAnsi="Tahoma" w:cs="Tahoma"/>
          <w:sz w:val="20"/>
        </w:rPr>
        <w:t xml:space="preserve">), </w:t>
      </w:r>
      <w:proofErr w:type="spellStart"/>
      <w:r w:rsidRPr="00B44068">
        <w:rPr>
          <w:rFonts w:ascii="Tahoma" w:hAnsi="Tahoma" w:cs="Tahoma"/>
          <w:sz w:val="20"/>
        </w:rPr>
        <w:t>doc</w:t>
      </w:r>
      <w:proofErr w:type="spellEnd"/>
      <w:r w:rsidRPr="00B44068">
        <w:rPr>
          <w:rFonts w:ascii="Tahoma" w:hAnsi="Tahoma" w:cs="Tahoma"/>
          <w:sz w:val="20"/>
        </w:rPr>
        <w:t xml:space="preserve"> (MS </w:t>
      </w:r>
      <w:proofErr w:type="spellStart"/>
      <w:r w:rsidRPr="00B44068">
        <w:rPr>
          <w:rFonts w:ascii="Tahoma" w:hAnsi="Tahoma" w:cs="Tahoma"/>
          <w:sz w:val="20"/>
        </w:rPr>
        <w:t>Word</w:t>
      </w:r>
      <w:proofErr w:type="spellEnd"/>
      <w:r w:rsidRPr="00B44068">
        <w:rPr>
          <w:rFonts w:ascii="Tahoma" w:hAnsi="Tahoma" w:cs="Tahoma"/>
          <w:sz w:val="20"/>
        </w:rPr>
        <w:t xml:space="preserve">), </w:t>
      </w:r>
      <w:proofErr w:type="spellStart"/>
      <w:r w:rsidRPr="00B44068">
        <w:rPr>
          <w:rFonts w:ascii="Tahoma" w:hAnsi="Tahoma" w:cs="Tahoma"/>
          <w:sz w:val="20"/>
        </w:rPr>
        <w:t>xls</w:t>
      </w:r>
      <w:proofErr w:type="spellEnd"/>
      <w:r w:rsidRPr="00B44068">
        <w:rPr>
          <w:rFonts w:ascii="Tahoma" w:hAnsi="Tahoma" w:cs="Tahoma"/>
          <w:sz w:val="20"/>
        </w:rPr>
        <w:t xml:space="preserve"> (MS </w:t>
      </w:r>
      <w:proofErr w:type="spellStart"/>
      <w:r w:rsidRPr="00B44068">
        <w:rPr>
          <w:rFonts w:ascii="Tahoma" w:hAnsi="Tahoma" w:cs="Tahoma"/>
          <w:sz w:val="20"/>
        </w:rPr>
        <w:t>Excel</w:t>
      </w:r>
      <w:proofErr w:type="spellEnd"/>
      <w:r w:rsidRPr="00B44068">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21598" w:rsidRPr="00B44068" w:rsidRDefault="00721598" w:rsidP="00B44068">
      <w:pPr>
        <w:pStyle w:val="21"/>
        <w:numPr>
          <w:ilvl w:val="2"/>
          <w:numId w:val="5"/>
        </w:numPr>
        <w:spacing w:after="0" w:line="240" w:lineRule="auto"/>
        <w:ind w:left="0" w:firstLine="0"/>
        <w:rPr>
          <w:rFonts w:ascii="Tahoma" w:hAnsi="Tahoma" w:cs="Tahoma"/>
          <w:b/>
          <w:iCs/>
          <w:sz w:val="20"/>
        </w:rPr>
      </w:pPr>
      <w:r w:rsidRPr="00B44068">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21598" w:rsidRPr="00B44068" w:rsidRDefault="00721598" w:rsidP="00B44068">
      <w:pPr>
        <w:pStyle w:val="21"/>
        <w:numPr>
          <w:ilvl w:val="2"/>
          <w:numId w:val="5"/>
        </w:numPr>
        <w:spacing w:after="0" w:line="240" w:lineRule="auto"/>
        <w:ind w:left="0" w:firstLine="0"/>
        <w:jc w:val="left"/>
        <w:rPr>
          <w:rFonts w:ascii="Tahoma" w:hAnsi="Tahoma" w:cs="Tahoma"/>
          <w:b/>
          <w:iCs/>
          <w:sz w:val="20"/>
        </w:rPr>
      </w:pPr>
      <w:r w:rsidRPr="00B44068">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Значен</w:t>
      </w:r>
      <w:proofErr w:type="spellEnd"/>
      <w:r w:rsidRPr="00B44068">
        <w:rPr>
          <w:rFonts w:ascii="Tahoma" w:hAnsi="Tahoma" w:cs="Tahoma"/>
          <w:sz w:val="20"/>
          <w:szCs w:val="20"/>
        </w:rPr>
        <w:t xml:space="preserve">=&lt;Номер договора&gt;;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Значен</w:t>
      </w:r>
      <w:proofErr w:type="spellEnd"/>
      <w:r w:rsidRPr="00B44068">
        <w:rPr>
          <w:rFonts w:ascii="Tahoma" w:hAnsi="Tahoma" w:cs="Tahoma"/>
          <w:sz w:val="20"/>
          <w:szCs w:val="20"/>
        </w:rPr>
        <w:t xml:space="preserve">=&lt;Номер договора&gt; или в секции </w:t>
      </w:r>
      <w:proofErr w:type="spellStart"/>
      <w:r w:rsidRPr="00B44068">
        <w:rPr>
          <w:rFonts w:ascii="Tahoma" w:hAnsi="Tahoma" w:cs="Tahoma"/>
          <w:sz w:val="20"/>
          <w:szCs w:val="20"/>
        </w:rPr>
        <w:t>СвПродПер.СвПер</w:t>
      </w:r>
      <w:proofErr w:type="spellEnd"/>
      <w:r w:rsidRPr="00B44068">
        <w:rPr>
          <w:rFonts w:ascii="Tahoma" w:hAnsi="Tahoma" w:cs="Tahoma"/>
          <w:sz w:val="20"/>
          <w:szCs w:val="20"/>
        </w:rPr>
        <w:t xml:space="preserve"> – строку с тэгом  </w:t>
      </w:r>
      <w:proofErr w:type="spellStart"/>
      <w:r w:rsidRPr="00B44068">
        <w:rPr>
          <w:rFonts w:ascii="Tahoma" w:hAnsi="Tahoma" w:cs="Tahoma"/>
          <w:sz w:val="20"/>
          <w:szCs w:val="20"/>
        </w:rPr>
        <w:t>ОснПер</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НаимОсн</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НомОсн</w:t>
      </w:r>
      <w:proofErr w:type="spellEnd"/>
      <w:r w:rsidRPr="00B44068">
        <w:rPr>
          <w:rFonts w:ascii="Tahoma" w:hAnsi="Tahoma" w:cs="Tahoma"/>
          <w:sz w:val="20"/>
          <w:szCs w:val="20"/>
        </w:rPr>
        <w:t xml:space="preserve">=&lt;Номер договора&gt;; в секции </w:t>
      </w:r>
      <w:proofErr w:type="spellStart"/>
      <w:r w:rsidRPr="00B44068">
        <w:rPr>
          <w:rFonts w:ascii="Tahoma" w:hAnsi="Tahoma" w:cs="Tahoma"/>
          <w:sz w:val="20"/>
          <w:szCs w:val="20"/>
        </w:rPr>
        <w:t>ГрузОт</w:t>
      </w:r>
      <w:proofErr w:type="spellEnd"/>
      <w:r w:rsidRPr="00B44068">
        <w:rPr>
          <w:rFonts w:ascii="Tahoma" w:hAnsi="Tahoma" w:cs="Tahoma"/>
          <w:sz w:val="20"/>
          <w:szCs w:val="20"/>
        </w:rPr>
        <w:t xml:space="preserve"> – значениями атрибута </w:t>
      </w:r>
      <w:proofErr w:type="spellStart"/>
      <w:r w:rsidRPr="00B44068">
        <w:rPr>
          <w:rFonts w:ascii="Tahoma" w:hAnsi="Tahoma" w:cs="Tahoma"/>
          <w:sz w:val="20"/>
          <w:szCs w:val="20"/>
        </w:rPr>
        <w:t>УчастникТип</w:t>
      </w:r>
      <w:proofErr w:type="spellEnd"/>
      <w:r w:rsidRPr="00B44068">
        <w:rPr>
          <w:rFonts w:ascii="Tahoma" w:hAnsi="Tahoma" w:cs="Tahoma"/>
          <w:sz w:val="20"/>
          <w:szCs w:val="20"/>
        </w:rPr>
        <w:t xml:space="preserve"> если грузоотправитель не совпадает с продавцом</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ПредДок</w:t>
      </w:r>
      <w:proofErr w:type="spellEnd"/>
      <w:r w:rsidRPr="00B44068">
        <w:rPr>
          <w:rFonts w:ascii="Tahoma" w:hAnsi="Tahoma" w:cs="Tahoma"/>
          <w:sz w:val="20"/>
          <w:szCs w:val="20"/>
        </w:rPr>
        <w:t xml:space="preserve">" и </w:t>
      </w:r>
      <w:proofErr w:type="spellStart"/>
      <w:r w:rsidRPr="00B44068">
        <w:rPr>
          <w:rFonts w:ascii="Tahoma" w:hAnsi="Tahoma" w:cs="Tahoma"/>
          <w:sz w:val="20"/>
          <w:szCs w:val="20"/>
        </w:rPr>
        <w:t>Значен</w:t>
      </w:r>
      <w:proofErr w:type="spellEnd"/>
      <w:r w:rsidRPr="00B44068">
        <w:rPr>
          <w:rFonts w:ascii="Tahoma" w:hAnsi="Tahoma" w:cs="Tahoma"/>
          <w:sz w:val="20"/>
          <w:szCs w:val="20"/>
        </w:rPr>
        <w:t xml:space="preserve">=&lt;Номер ПУД&gt;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ПредДокДата</w:t>
      </w:r>
      <w:proofErr w:type="spellEnd"/>
      <w:r w:rsidRPr="00B44068">
        <w:rPr>
          <w:rFonts w:ascii="Tahoma" w:hAnsi="Tahoma" w:cs="Tahoma"/>
          <w:sz w:val="20"/>
          <w:szCs w:val="20"/>
        </w:rPr>
        <w:t xml:space="preserve">" и </w:t>
      </w:r>
      <w:proofErr w:type="spellStart"/>
      <w:r w:rsidRPr="00B44068">
        <w:rPr>
          <w:rFonts w:ascii="Tahoma" w:hAnsi="Tahoma" w:cs="Tahoma"/>
          <w:sz w:val="20"/>
          <w:szCs w:val="20"/>
        </w:rPr>
        <w:t>Значен</w:t>
      </w:r>
      <w:proofErr w:type="spellEnd"/>
      <w:r w:rsidRPr="00B44068">
        <w:rPr>
          <w:rFonts w:ascii="Tahoma" w:hAnsi="Tahoma" w:cs="Tahoma"/>
          <w:sz w:val="20"/>
          <w:szCs w:val="20"/>
        </w:rPr>
        <w:t>=&lt;Дата ПУД&gt;</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Покупатель, за исключением случаев предусмотренных п9.6.6.-9.6.7.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21598" w:rsidRPr="00B44068" w:rsidRDefault="00721598" w:rsidP="00B44068">
      <w:pPr>
        <w:pStyle w:val="a4"/>
        <w:ind w:right="34"/>
        <w:rPr>
          <w:rFonts w:ascii="Tahoma" w:hAnsi="Tahoma" w:cs="Tahoma"/>
          <w:color w:val="000000"/>
        </w:rPr>
      </w:pPr>
    </w:p>
    <w:p w:rsidR="00721598" w:rsidRPr="00B44068" w:rsidRDefault="00721598" w:rsidP="00B44068">
      <w:pPr>
        <w:widowControl w:val="0"/>
        <w:spacing w:after="0" w:line="240" w:lineRule="auto"/>
        <w:jc w:val="both"/>
        <w:outlineLvl w:val="1"/>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 xml:space="preserve"> Приложения</w:t>
      </w:r>
    </w:p>
    <w:p w:rsidR="00721598" w:rsidRPr="00B44068" w:rsidRDefault="00721598" w:rsidP="00B44068">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B44068">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21598" w:rsidRPr="00B44068" w:rsidRDefault="00721598" w:rsidP="00B44068">
      <w:pPr>
        <w:widowControl w:val="0"/>
        <w:numPr>
          <w:ilvl w:val="0"/>
          <w:numId w:val="3"/>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B44068">
        <w:rPr>
          <w:rFonts w:ascii="Tahoma" w:eastAsia="Times New Roman" w:hAnsi="Tahoma" w:cs="Tahoma"/>
          <w:sz w:val="20"/>
          <w:szCs w:val="20"/>
          <w:lang w:eastAsia="ru-RU"/>
        </w:rPr>
        <w:t xml:space="preserve"> Спецификация;</w:t>
      </w:r>
    </w:p>
    <w:p w:rsidR="00721598" w:rsidRPr="00B44068" w:rsidRDefault="00721598" w:rsidP="00B44068">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77774936"/>
      <w:bookmarkStart w:id="6" w:name="_Ref283135600"/>
      <w:bookmarkEnd w:id="4"/>
      <w:r w:rsidRPr="00B44068">
        <w:rPr>
          <w:rFonts w:ascii="Tahoma" w:eastAsia="Times New Roman" w:hAnsi="Tahoma" w:cs="Tahoma"/>
          <w:sz w:val="20"/>
          <w:szCs w:val="20"/>
          <w:lang w:eastAsia="ru-RU"/>
        </w:rPr>
        <w:t>Форма предоставления информации о цепочке собственников (бенефициарах)</w:t>
      </w:r>
      <w:r w:rsidR="005D52C1" w:rsidRPr="00B44068">
        <w:rPr>
          <w:rFonts w:ascii="Tahoma" w:eastAsia="Times New Roman" w:hAnsi="Tahoma" w:cs="Tahoma"/>
          <w:sz w:val="20"/>
          <w:szCs w:val="20"/>
          <w:lang w:eastAsia="ru-RU"/>
        </w:rPr>
        <w:t>.</w:t>
      </w:r>
    </w:p>
    <w:bookmarkEnd w:id="5"/>
    <w:bookmarkEnd w:id="6"/>
    <w:p w:rsidR="00721598" w:rsidRPr="00B44068" w:rsidRDefault="00721598" w:rsidP="00B44068">
      <w:pPr>
        <w:spacing w:after="0" w:line="240" w:lineRule="auto"/>
        <w:jc w:val="both"/>
        <w:rPr>
          <w:rFonts w:ascii="Tahoma" w:eastAsia="Times New Roman" w:hAnsi="Tahoma" w:cs="Tahoma"/>
          <w:b/>
          <w:sz w:val="20"/>
          <w:szCs w:val="20"/>
          <w:u w:val="single"/>
          <w:lang w:eastAsia="ru-RU"/>
        </w:rPr>
      </w:pPr>
    </w:p>
    <w:p w:rsidR="00721598" w:rsidRPr="00B44068" w:rsidRDefault="00721598" w:rsidP="00B44068">
      <w:pPr>
        <w:pStyle w:val="21"/>
        <w:widowControl w:val="0"/>
        <w:numPr>
          <w:ilvl w:val="0"/>
          <w:numId w:val="5"/>
        </w:numPr>
        <w:spacing w:after="0" w:line="240" w:lineRule="auto"/>
        <w:ind w:left="0" w:firstLine="0"/>
        <w:jc w:val="center"/>
        <w:outlineLvl w:val="1"/>
        <w:rPr>
          <w:rFonts w:ascii="Tahoma" w:hAnsi="Tahoma" w:cs="Tahoma"/>
          <w:b/>
          <w:sz w:val="20"/>
        </w:rPr>
      </w:pPr>
      <w:r w:rsidRPr="00B44068">
        <w:rPr>
          <w:rFonts w:ascii="Tahoma" w:hAnsi="Tahoma" w:cs="Tahoma"/>
          <w:b/>
          <w:sz w:val="20"/>
        </w:rPr>
        <w:t>Адреса, банковские и почтовые реквизиты и подписи Сторон</w:t>
      </w:r>
    </w:p>
    <w:p w:rsidR="001E05F1" w:rsidRPr="00B44068" w:rsidRDefault="001E05F1" w:rsidP="00B44068">
      <w:pPr>
        <w:spacing w:after="0" w:line="240" w:lineRule="auto"/>
        <w:rPr>
          <w:rFonts w:ascii="Tahoma" w:hAnsi="Tahoma" w:cs="Tahoma"/>
          <w:sz w:val="20"/>
          <w:szCs w:val="20"/>
        </w:rPr>
      </w:pPr>
    </w:p>
    <w:tbl>
      <w:tblPr>
        <w:tblW w:w="9385"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3856"/>
        <w:gridCol w:w="5529"/>
      </w:tblGrid>
      <w:tr w:rsidR="006A028F" w:rsidRPr="001953E7" w:rsidTr="001953E7">
        <w:trPr>
          <w:trHeight w:val="99"/>
        </w:trPr>
        <w:tc>
          <w:tcPr>
            <w:tcW w:w="3856" w:type="dxa"/>
            <w:tcBorders>
              <w:top w:val="single" w:sz="4"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b/>
                <w:sz w:val="20"/>
                <w:szCs w:val="20"/>
              </w:rPr>
            </w:pPr>
            <w:r w:rsidRPr="001953E7">
              <w:rPr>
                <w:rFonts w:ascii="Tahoma" w:hAnsi="Tahoma" w:cs="Tahoma"/>
                <w:sz w:val="20"/>
                <w:szCs w:val="20"/>
              </w:rPr>
              <w:br w:type="page"/>
            </w:r>
            <w:r w:rsidRPr="001953E7">
              <w:rPr>
                <w:rFonts w:ascii="Tahoma" w:hAnsi="Tahoma" w:cs="Tahoma"/>
                <w:b/>
                <w:sz w:val="20"/>
                <w:szCs w:val="20"/>
              </w:rPr>
              <w:t>Покупатель</w:t>
            </w:r>
          </w:p>
        </w:tc>
        <w:tc>
          <w:tcPr>
            <w:tcW w:w="5529" w:type="dxa"/>
            <w:tcBorders>
              <w:top w:val="single" w:sz="4" w:space="0" w:color="auto"/>
              <w:left w:val="single" w:sz="6" w:space="0" w:color="auto"/>
              <w:bottom w:val="single" w:sz="6" w:space="0" w:color="auto"/>
              <w:right w:val="single" w:sz="6" w:space="0" w:color="auto"/>
            </w:tcBorders>
          </w:tcPr>
          <w:p w:rsidR="006A028F" w:rsidRPr="001953E7" w:rsidRDefault="006A028F" w:rsidP="00444135">
            <w:pPr>
              <w:pStyle w:val="a9"/>
              <w:tabs>
                <w:tab w:val="left" w:pos="5103"/>
              </w:tabs>
              <w:rPr>
                <w:rFonts w:ascii="Tahoma" w:hAnsi="Tahoma" w:cs="Tahoma"/>
                <w:b/>
                <w:sz w:val="20"/>
                <w:szCs w:val="20"/>
              </w:rPr>
            </w:pPr>
            <w:r w:rsidRPr="001953E7">
              <w:rPr>
                <w:rFonts w:ascii="Tahoma" w:hAnsi="Tahoma" w:cs="Tahoma"/>
                <w:b/>
                <w:sz w:val="20"/>
                <w:szCs w:val="20"/>
              </w:rPr>
              <w:t>АО «Коми энергосбытовая компания»</w:t>
            </w: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ИНН</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r w:rsidRPr="001953E7">
              <w:rPr>
                <w:rFonts w:ascii="Tahoma" w:hAnsi="Tahoma" w:cs="Tahoma"/>
                <w:b w:val="0"/>
                <w:sz w:val="20"/>
              </w:rPr>
              <w:t>1101301856</w:t>
            </w: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КПП</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r w:rsidRPr="001953E7">
              <w:rPr>
                <w:rStyle w:val="itemtext1"/>
                <w:rFonts w:ascii="Tahoma" w:hAnsi="Tahoma" w:cs="Tahoma"/>
                <w:b w:val="0"/>
                <w:sz w:val="20"/>
              </w:rPr>
              <w:t>785150001</w:t>
            </w: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Юридический адрес</w:t>
            </w:r>
            <w:r w:rsidR="001953E7">
              <w:rPr>
                <w:rFonts w:ascii="Tahoma" w:hAnsi="Tahoma" w:cs="Tahoma"/>
                <w:sz w:val="20"/>
                <w:szCs w:val="20"/>
              </w:rPr>
              <w:t xml:space="preserve"> </w:t>
            </w:r>
            <w:r w:rsidRPr="001953E7">
              <w:rPr>
                <w:rFonts w:ascii="Tahoma" w:hAnsi="Tahoma" w:cs="Tahoma"/>
                <w:sz w:val="20"/>
                <w:szCs w:val="20"/>
              </w:rPr>
              <w:t>/</w:t>
            </w:r>
            <w:r w:rsidR="001953E7">
              <w:rPr>
                <w:rFonts w:ascii="Tahoma" w:hAnsi="Tahoma" w:cs="Tahoma"/>
                <w:sz w:val="20"/>
                <w:szCs w:val="20"/>
              </w:rPr>
              <w:t xml:space="preserve"> </w:t>
            </w:r>
            <w:r w:rsidRPr="001953E7">
              <w:rPr>
                <w:rFonts w:ascii="Tahoma" w:hAnsi="Tahoma" w:cs="Tahoma"/>
                <w:sz w:val="20"/>
                <w:szCs w:val="20"/>
              </w:rPr>
              <w:t>Почтовый адрес</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r w:rsidRPr="001953E7">
              <w:rPr>
                <w:rFonts w:ascii="Tahoma" w:hAnsi="Tahoma" w:cs="Tahoma"/>
                <w:b w:val="0"/>
                <w:sz w:val="20"/>
              </w:rPr>
              <w:t>167000, г. Сыктывкар,  ул. Первомайская, д. 70</w:t>
            </w: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Банк</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r w:rsidRPr="001953E7">
              <w:rPr>
                <w:rFonts w:ascii="Tahoma" w:hAnsi="Tahoma" w:cs="Tahoma"/>
                <w:b w:val="0"/>
                <w:sz w:val="20"/>
              </w:rPr>
              <w:t>Коми ОСБ № 8617 г. Сыктывкар</w:t>
            </w: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Расчетный счет</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r w:rsidRPr="001953E7">
              <w:rPr>
                <w:rFonts w:ascii="Tahoma" w:hAnsi="Tahoma" w:cs="Tahoma"/>
                <w:b w:val="0"/>
                <w:sz w:val="20"/>
              </w:rPr>
              <w:t>40702810828000114785</w:t>
            </w: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Корреспондентский счет</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r w:rsidRPr="001953E7">
              <w:rPr>
                <w:rFonts w:ascii="Tahoma" w:hAnsi="Tahoma" w:cs="Tahoma"/>
                <w:b w:val="0"/>
                <w:sz w:val="20"/>
              </w:rPr>
              <w:t>30101810400000000640</w:t>
            </w: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БИК</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r w:rsidRPr="001953E7">
              <w:rPr>
                <w:rFonts w:ascii="Tahoma" w:hAnsi="Tahoma" w:cs="Tahoma"/>
                <w:b w:val="0"/>
                <w:sz w:val="20"/>
              </w:rPr>
              <w:t>048702640</w:t>
            </w: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b/>
                <w:sz w:val="20"/>
                <w:szCs w:val="20"/>
              </w:rPr>
            </w:pPr>
            <w:r w:rsidRPr="001953E7">
              <w:rPr>
                <w:rFonts w:ascii="Tahoma" w:hAnsi="Tahoma" w:cs="Tahoma"/>
                <w:b/>
                <w:sz w:val="20"/>
                <w:szCs w:val="20"/>
              </w:rPr>
              <w:t>Поставщик</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9"/>
              <w:tabs>
                <w:tab w:val="left" w:pos="5103"/>
              </w:tabs>
              <w:rPr>
                <w:rFonts w:ascii="Tahoma" w:hAnsi="Tahoma" w:cs="Tahoma"/>
                <w:b/>
                <w:sz w:val="20"/>
                <w:szCs w:val="20"/>
              </w:rPr>
            </w:pP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ИНН</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КПП</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Юридический адрес</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 xml:space="preserve">Банк </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Iauiue"/>
              <w:tabs>
                <w:tab w:val="left" w:pos="5103"/>
              </w:tabs>
              <w:ind w:left="34"/>
              <w:rPr>
                <w:rFonts w:ascii="Tahoma" w:hAnsi="Tahoma" w:cs="Tahoma"/>
                <w:sz w:val="20"/>
              </w:rPr>
            </w:pP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Расчетный счет</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Корреспондентский счет</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p>
        </w:tc>
      </w:tr>
      <w:tr w:rsidR="006A028F" w:rsidRPr="001953E7" w:rsidTr="001953E7">
        <w:trPr>
          <w:trHeight w:val="99"/>
        </w:trPr>
        <w:tc>
          <w:tcPr>
            <w:tcW w:w="3856" w:type="dxa"/>
            <w:tcBorders>
              <w:top w:val="single" w:sz="6" w:space="0" w:color="auto"/>
              <w:left w:val="single" w:sz="4" w:space="0" w:color="auto"/>
              <w:bottom w:val="single" w:sz="6" w:space="0" w:color="auto"/>
              <w:right w:val="single" w:sz="6" w:space="0" w:color="auto"/>
            </w:tcBorders>
            <w:shd w:val="clear" w:color="auto" w:fill="auto"/>
          </w:tcPr>
          <w:p w:rsidR="006A028F" w:rsidRPr="001953E7" w:rsidRDefault="006A028F" w:rsidP="00444135">
            <w:pPr>
              <w:pStyle w:val="a9"/>
              <w:tabs>
                <w:tab w:val="left" w:pos="5103"/>
              </w:tabs>
              <w:rPr>
                <w:rFonts w:ascii="Tahoma" w:hAnsi="Tahoma" w:cs="Tahoma"/>
                <w:sz w:val="20"/>
                <w:szCs w:val="20"/>
              </w:rPr>
            </w:pPr>
            <w:r w:rsidRPr="001953E7">
              <w:rPr>
                <w:rFonts w:ascii="Tahoma" w:hAnsi="Tahoma" w:cs="Tahoma"/>
                <w:sz w:val="20"/>
                <w:szCs w:val="20"/>
              </w:rPr>
              <w:t>БИК</w:t>
            </w:r>
          </w:p>
        </w:tc>
        <w:tc>
          <w:tcPr>
            <w:tcW w:w="5529" w:type="dxa"/>
            <w:tcBorders>
              <w:top w:val="single" w:sz="6" w:space="0" w:color="auto"/>
              <w:left w:val="single" w:sz="6" w:space="0" w:color="auto"/>
              <w:bottom w:val="single" w:sz="6" w:space="0" w:color="auto"/>
              <w:right w:val="single" w:sz="6" w:space="0" w:color="auto"/>
            </w:tcBorders>
          </w:tcPr>
          <w:p w:rsidR="006A028F" w:rsidRPr="001953E7" w:rsidRDefault="006A028F" w:rsidP="00444135">
            <w:pPr>
              <w:pStyle w:val="ae"/>
              <w:tabs>
                <w:tab w:val="left" w:pos="5103"/>
              </w:tabs>
              <w:jc w:val="left"/>
              <w:rPr>
                <w:rFonts w:ascii="Tahoma" w:hAnsi="Tahoma" w:cs="Tahoma"/>
                <w:b w:val="0"/>
                <w:sz w:val="20"/>
              </w:rPr>
            </w:pPr>
          </w:p>
        </w:tc>
      </w:tr>
    </w:tbl>
    <w:p w:rsidR="00EC13FA" w:rsidRPr="00B44068" w:rsidRDefault="00EC13FA"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spacing w:after="0" w:line="240" w:lineRule="auto"/>
        <w:rPr>
          <w:rFonts w:ascii="Tahoma" w:eastAsia="Times New Roman" w:hAnsi="Tahoma" w:cs="Tahoma"/>
          <w:sz w:val="20"/>
          <w:szCs w:val="20"/>
          <w:lang w:eastAsia="ru-RU"/>
        </w:rPr>
      </w:pPr>
    </w:p>
    <w:p w:rsidR="006A028F" w:rsidRDefault="006A028F" w:rsidP="00B44068">
      <w:pPr>
        <w:spacing w:after="0" w:line="240" w:lineRule="auto"/>
        <w:rPr>
          <w:rFonts w:ascii="Tahoma" w:eastAsia="Times New Roman" w:hAnsi="Tahoma" w:cs="Tahoma"/>
          <w:sz w:val="20"/>
          <w:szCs w:val="20"/>
          <w:lang w:eastAsia="ru-RU"/>
        </w:rPr>
      </w:pPr>
    </w:p>
    <w:p w:rsidR="006A028F" w:rsidRDefault="006A028F" w:rsidP="00B44068">
      <w:pPr>
        <w:spacing w:after="0" w:line="240" w:lineRule="auto"/>
        <w:rPr>
          <w:rFonts w:ascii="Tahoma" w:eastAsia="Times New Roman" w:hAnsi="Tahoma" w:cs="Tahoma"/>
          <w:sz w:val="20"/>
          <w:szCs w:val="20"/>
          <w:lang w:eastAsia="ru-RU"/>
        </w:rPr>
      </w:pPr>
    </w:p>
    <w:p w:rsidR="006A028F" w:rsidRDefault="006A028F" w:rsidP="00B44068">
      <w:pPr>
        <w:spacing w:after="0" w:line="240" w:lineRule="auto"/>
        <w:rPr>
          <w:rFonts w:ascii="Tahoma" w:eastAsia="Times New Roman" w:hAnsi="Tahoma" w:cs="Tahoma"/>
          <w:sz w:val="20"/>
          <w:szCs w:val="20"/>
          <w:lang w:eastAsia="ru-RU"/>
        </w:rPr>
      </w:pPr>
    </w:p>
    <w:p w:rsidR="006A028F" w:rsidRPr="00B44068" w:rsidRDefault="006A028F" w:rsidP="00B44068">
      <w:pPr>
        <w:spacing w:after="0" w:line="240" w:lineRule="auto"/>
        <w:rPr>
          <w:rFonts w:ascii="Tahoma" w:eastAsia="Times New Roman"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6A028F" w:rsidRPr="00A75F86" w:rsidTr="00444135">
        <w:tc>
          <w:tcPr>
            <w:tcW w:w="4678" w:type="dxa"/>
          </w:tcPr>
          <w:p w:rsidR="006A028F" w:rsidRPr="00A75F86" w:rsidRDefault="006A028F" w:rsidP="00444135">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 xml:space="preserve">от имени Поставщика   </w:t>
            </w:r>
          </w:p>
          <w:p w:rsidR="006A028F" w:rsidRPr="00A75F86" w:rsidRDefault="006A028F" w:rsidP="00444135">
            <w:pPr>
              <w:snapToGrid w:val="0"/>
              <w:spacing w:after="0" w:line="240" w:lineRule="auto"/>
              <w:jc w:val="both"/>
              <w:rPr>
                <w:rFonts w:ascii="Tahoma" w:hAnsi="Tahoma" w:cs="Tahoma"/>
                <w:sz w:val="20"/>
                <w:szCs w:val="20"/>
                <w:lang w:eastAsia="ru-RU"/>
              </w:rPr>
            </w:pPr>
          </w:p>
        </w:tc>
        <w:tc>
          <w:tcPr>
            <w:tcW w:w="5103" w:type="dxa"/>
          </w:tcPr>
          <w:p w:rsidR="006A028F" w:rsidRPr="00A75F86" w:rsidRDefault="006A028F" w:rsidP="00444135">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от имени Покупателя</w:t>
            </w:r>
          </w:p>
        </w:tc>
      </w:tr>
      <w:tr w:rsidR="006A028F" w:rsidRPr="00A75F86" w:rsidTr="00444135">
        <w:tc>
          <w:tcPr>
            <w:tcW w:w="4678" w:type="dxa"/>
          </w:tcPr>
          <w:p w:rsidR="006A028F" w:rsidRPr="00A75F86" w:rsidRDefault="006A028F" w:rsidP="00444135">
            <w:pPr>
              <w:tabs>
                <w:tab w:val="left" w:pos="2160"/>
              </w:tabs>
              <w:spacing w:after="0" w:line="240" w:lineRule="auto"/>
              <w:ind w:right="113"/>
              <w:rPr>
                <w:rFonts w:ascii="Tahoma" w:eastAsia="Arial Unicode MS" w:hAnsi="Tahoma" w:cs="Tahoma"/>
                <w:bCs/>
                <w:sz w:val="20"/>
                <w:szCs w:val="20"/>
                <w:lang w:eastAsia="ru-RU"/>
              </w:rPr>
            </w:pPr>
          </w:p>
          <w:p w:rsidR="006A028F" w:rsidRPr="00A75F86" w:rsidRDefault="006A028F" w:rsidP="00444135">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 xml:space="preserve">________________________// </w:t>
            </w:r>
          </w:p>
          <w:p w:rsidR="006A028F" w:rsidRPr="00A75F86" w:rsidRDefault="006A028F" w:rsidP="00444135">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iCs/>
                <w:sz w:val="20"/>
                <w:szCs w:val="20"/>
                <w:lang w:eastAsia="ru-RU"/>
              </w:rPr>
              <w:t>М.П.   «__»_____________202</w:t>
            </w:r>
            <w:r w:rsidRPr="00A75F86">
              <w:rPr>
                <w:rFonts w:ascii="Tahoma" w:eastAsia="Arial Unicode MS" w:hAnsi="Tahoma" w:cs="Tahoma"/>
                <w:bCs/>
                <w:iCs/>
                <w:sz w:val="20"/>
                <w:szCs w:val="20"/>
                <w:lang w:val="en-US" w:eastAsia="ru-RU"/>
              </w:rPr>
              <w:t>5</w:t>
            </w:r>
            <w:r w:rsidRPr="00A75F86">
              <w:rPr>
                <w:rFonts w:ascii="Tahoma" w:eastAsia="Arial Unicode MS" w:hAnsi="Tahoma" w:cs="Tahoma"/>
                <w:bCs/>
                <w:iCs/>
                <w:sz w:val="20"/>
                <w:szCs w:val="20"/>
                <w:lang w:eastAsia="ru-RU"/>
              </w:rPr>
              <w:t xml:space="preserve"> года                                                 </w:t>
            </w:r>
          </w:p>
        </w:tc>
        <w:tc>
          <w:tcPr>
            <w:tcW w:w="5103" w:type="dxa"/>
          </w:tcPr>
          <w:p w:rsidR="006A028F" w:rsidRPr="00A75F86" w:rsidRDefault="006A028F" w:rsidP="00444135">
            <w:pPr>
              <w:tabs>
                <w:tab w:val="left" w:pos="2160"/>
              </w:tabs>
              <w:spacing w:after="0" w:line="240" w:lineRule="auto"/>
              <w:ind w:right="113"/>
              <w:rPr>
                <w:rFonts w:ascii="Tahoma" w:eastAsia="Arial Unicode MS" w:hAnsi="Tahoma" w:cs="Tahoma"/>
                <w:bCs/>
                <w:sz w:val="20"/>
                <w:szCs w:val="20"/>
                <w:lang w:eastAsia="ru-RU"/>
              </w:rPr>
            </w:pPr>
          </w:p>
          <w:p w:rsidR="006A028F" w:rsidRPr="00A75F86" w:rsidRDefault="006A028F" w:rsidP="00444135">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_________________________/</w:t>
            </w:r>
            <w:r>
              <w:rPr>
                <w:rFonts w:ascii="Tahoma" w:eastAsia="Arial Unicode MS" w:hAnsi="Tahoma" w:cs="Tahoma"/>
                <w:bCs/>
                <w:sz w:val="20"/>
                <w:szCs w:val="20"/>
                <w:lang w:eastAsia="ru-RU"/>
              </w:rPr>
              <w:t>Борисова</w:t>
            </w:r>
            <w:r w:rsidRPr="00A75F86">
              <w:rPr>
                <w:rFonts w:ascii="Tahoma" w:eastAsia="Arial Unicode MS" w:hAnsi="Tahoma" w:cs="Tahoma"/>
                <w:bCs/>
                <w:sz w:val="20"/>
                <w:szCs w:val="20"/>
                <w:lang w:eastAsia="ru-RU"/>
              </w:rPr>
              <w:t xml:space="preserve"> </w:t>
            </w:r>
            <w:r>
              <w:rPr>
                <w:rFonts w:ascii="Tahoma" w:eastAsia="Arial Unicode MS" w:hAnsi="Tahoma" w:cs="Tahoma"/>
                <w:bCs/>
                <w:sz w:val="20"/>
                <w:szCs w:val="20"/>
                <w:lang w:eastAsia="ru-RU"/>
              </w:rPr>
              <w:t>Е</w:t>
            </w:r>
            <w:r w:rsidRPr="00A75F86">
              <w:rPr>
                <w:rFonts w:ascii="Tahoma" w:eastAsia="Arial Unicode MS" w:hAnsi="Tahoma" w:cs="Tahoma"/>
                <w:bCs/>
                <w:sz w:val="20"/>
                <w:szCs w:val="20"/>
                <w:lang w:eastAsia="ru-RU"/>
              </w:rPr>
              <w:t>.</w:t>
            </w:r>
            <w:r>
              <w:rPr>
                <w:rFonts w:ascii="Tahoma" w:eastAsia="Arial Unicode MS" w:hAnsi="Tahoma" w:cs="Tahoma"/>
                <w:bCs/>
                <w:sz w:val="20"/>
                <w:szCs w:val="20"/>
                <w:lang w:eastAsia="ru-RU"/>
              </w:rPr>
              <w:t>Н</w:t>
            </w:r>
            <w:r w:rsidRPr="00A75F86">
              <w:rPr>
                <w:rFonts w:ascii="Tahoma" w:eastAsia="Arial Unicode MS" w:hAnsi="Tahoma" w:cs="Tahoma"/>
                <w:bCs/>
                <w:sz w:val="20"/>
                <w:szCs w:val="20"/>
                <w:lang w:eastAsia="ru-RU"/>
              </w:rPr>
              <w:t>.</w:t>
            </w:r>
            <w:r w:rsidRPr="00A75F86">
              <w:rPr>
                <w:rFonts w:ascii="Tahoma" w:hAnsi="Tahoma" w:cs="Tahoma"/>
                <w:spacing w:val="-3"/>
                <w:sz w:val="20"/>
                <w:szCs w:val="20"/>
                <w:lang w:eastAsia="ru-RU"/>
              </w:rPr>
              <w:t xml:space="preserve"> </w:t>
            </w:r>
            <w:r w:rsidRPr="00A75F86">
              <w:rPr>
                <w:rFonts w:ascii="Tahoma" w:eastAsia="Arial Unicode MS" w:hAnsi="Tahoma" w:cs="Tahoma"/>
                <w:bCs/>
                <w:sz w:val="20"/>
                <w:szCs w:val="20"/>
                <w:lang w:eastAsia="ru-RU"/>
              </w:rPr>
              <w:t xml:space="preserve">/ </w:t>
            </w:r>
          </w:p>
          <w:p w:rsidR="006A028F" w:rsidRPr="00E931AC" w:rsidRDefault="006A028F" w:rsidP="00444135">
            <w:pPr>
              <w:tabs>
                <w:tab w:val="left" w:pos="-180"/>
              </w:tabs>
              <w:spacing w:after="0" w:line="240" w:lineRule="auto"/>
              <w:ind w:right="113" w:firstLine="567"/>
              <w:rPr>
                <w:rFonts w:ascii="Tahoma" w:eastAsia="Arial Unicode MS" w:hAnsi="Tahoma" w:cs="Tahoma"/>
                <w:bCs/>
                <w:iCs/>
                <w:sz w:val="20"/>
                <w:szCs w:val="20"/>
                <w:lang w:eastAsia="ru-RU"/>
              </w:rPr>
            </w:pPr>
            <w:r w:rsidRPr="00A75F86">
              <w:rPr>
                <w:rFonts w:ascii="Tahoma" w:eastAsia="Arial Unicode MS" w:hAnsi="Tahoma" w:cs="Tahoma"/>
                <w:bCs/>
                <w:iCs/>
                <w:sz w:val="20"/>
                <w:szCs w:val="20"/>
                <w:lang w:eastAsia="ru-RU"/>
              </w:rPr>
              <w:t xml:space="preserve">М.П.   «__»_____________2025 года                 </w:t>
            </w:r>
            <w:r>
              <w:rPr>
                <w:rFonts w:ascii="Tahoma" w:eastAsia="Arial Unicode MS" w:hAnsi="Tahoma" w:cs="Tahoma"/>
                <w:bCs/>
                <w:iCs/>
                <w:sz w:val="20"/>
                <w:szCs w:val="20"/>
                <w:lang w:eastAsia="ru-RU"/>
              </w:rPr>
              <w:t xml:space="preserve">                             </w:t>
            </w:r>
          </w:p>
        </w:tc>
      </w:tr>
    </w:tbl>
    <w:p w:rsidR="00EC13FA" w:rsidRPr="00B44068" w:rsidRDefault="00EC13FA" w:rsidP="00B44068">
      <w:pPr>
        <w:spacing w:after="0" w:line="240" w:lineRule="auto"/>
        <w:rPr>
          <w:rFonts w:ascii="Tahoma" w:eastAsia="Times New Roman" w:hAnsi="Tahoma" w:cs="Tahoma"/>
          <w:sz w:val="20"/>
          <w:szCs w:val="20"/>
          <w:lang w:eastAsia="ru-RU"/>
        </w:rPr>
      </w:pPr>
    </w:p>
    <w:p w:rsidR="00EC13FA" w:rsidRPr="00B44068" w:rsidRDefault="00EC13FA"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A028F" w:rsidRDefault="006A028F"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E51FDA" w:rsidRDefault="00E51FDA">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lastRenderedPageBreak/>
        <w:t xml:space="preserve">Приложение №1 </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к договору №______________ </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B44068">
        <w:rPr>
          <w:rFonts w:ascii="Tahoma" w:eastAsia="Times New Roman" w:hAnsi="Tahoma" w:cs="Tahoma"/>
          <w:sz w:val="20"/>
          <w:szCs w:val="20"/>
          <w:lang w:eastAsia="ru-RU"/>
        </w:rPr>
        <w:t>от «____»____________2025г.</w:t>
      </w:r>
    </w:p>
    <w:p w:rsidR="005D52C1" w:rsidRPr="00B44068" w:rsidRDefault="005D52C1" w:rsidP="00B44068">
      <w:pPr>
        <w:spacing w:after="0" w:line="240" w:lineRule="auto"/>
        <w:jc w:val="center"/>
        <w:rPr>
          <w:rFonts w:ascii="Tahoma" w:eastAsia="Times New Roman" w:hAnsi="Tahoma" w:cs="Tahoma"/>
          <w:b/>
          <w:sz w:val="20"/>
          <w:szCs w:val="20"/>
          <w:lang w:eastAsia="ru-RU"/>
        </w:rPr>
      </w:pPr>
    </w:p>
    <w:p w:rsidR="005D52C1" w:rsidRPr="00B44068" w:rsidRDefault="005D52C1" w:rsidP="00B44068">
      <w:pPr>
        <w:spacing w:after="0" w:line="240" w:lineRule="auto"/>
        <w:jc w:val="center"/>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СПЕЦИФИКАЦИЯ</w:t>
      </w:r>
    </w:p>
    <w:p w:rsidR="005D52C1" w:rsidRPr="00B44068" w:rsidRDefault="005D52C1" w:rsidP="00B44068">
      <w:pPr>
        <w:spacing w:after="0" w:line="240" w:lineRule="auto"/>
        <w:jc w:val="center"/>
        <w:rPr>
          <w:rFonts w:ascii="Tahoma" w:eastAsia="Times New Roman" w:hAnsi="Tahoma" w:cs="Tahoma"/>
          <w:b/>
          <w:sz w:val="20"/>
          <w:szCs w:val="20"/>
          <w:lang w:eastAsia="ru-RU"/>
        </w:rPr>
      </w:pPr>
    </w:p>
    <w:tbl>
      <w:tblPr>
        <w:tblStyle w:val="af0"/>
        <w:tblpPr w:leftFromText="180" w:rightFromText="180" w:vertAnchor="text" w:horzAnchor="margin" w:tblpY="-19"/>
        <w:tblOverlap w:val="never"/>
        <w:tblW w:w="9539" w:type="dxa"/>
        <w:tblLayout w:type="fixed"/>
        <w:tblLook w:val="04A0" w:firstRow="1" w:lastRow="0" w:firstColumn="1" w:lastColumn="0" w:noHBand="0" w:noVBand="1"/>
      </w:tblPr>
      <w:tblGrid>
        <w:gridCol w:w="562"/>
        <w:gridCol w:w="2835"/>
        <w:gridCol w:w="701"/>
        <w:gridCol w:w="732"/>
        <w:gridCol w:w="1276"/>
        <w:gridCol w:w="1276"/>
        <w:gridCol w:w="1014"/>
        <w:gridCol w:w="1143"/>
      </w:tblGrid>
      <w:tr w:rsidR="00E931AC" w:rsidRPr="00B44068" w:rsidTr="00EC13FA">
        <w:trPr>
          <w:trHeight w:val="70"/>
          <w:tblHeader/>
        </w:trPr>
        <w:tc>
          <w:tcPr>
            <w:tcW w:w="562" w:type="dxa"/>
            <w:noWrap/>
            <w:vAlign w:val="center"/>
            <w:hideMark/>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 п/п</w:t>
            </w:r>
          </w:p>
        </w:tc>
        <w:tc>
          <w:tcPr>
            <w:tcW w:w="2835" w:type="dxa"/>
            <w:noWrap/>
            <w:vAlign w:val="center"/>
            <w:hideMark/>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Наименование товара</w:t>
            </w:r>
          </w:p>
        </w:tc>
        <w:tc>
          <w:tcPr>
            <w:tcW w:w="701" w:type="dxa"/>
            <w:noWrap/>
            <w:vAlign w:val="center"/>
            <w:hideMark/>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Кол-во</w:t>
            </w:r>
          </w:p>
        </w:tc>
        <w:tc>
          <w:tcPr>
            <w:tcW w:w="732" w:type="dxa"/>
            <w:noWrap/>
            <w:vAlign w:val="center"/>
            <w:hideMark/>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Ед. изм.</w:t>
            </w:r>
          </w:p>
        </w:tc>
        <w:tc>
          <w:tcPr>
            <w:tcW w:w="1276" w:type="dxa"/>
            <w:vAlign w:val="center"/>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Цена за единицу, руб. с НДС</w:t>
            </w:r>
          </w:p>
        </w:tc>
        <w:tc>
          <w:tcPr>
            <w:tcW w:w="1276" w:type="dxa"/>
            <w:vAlign w:val="center"/>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Общая стоимость, руб. с НДС</w:t>
            </w:r>
          </w:p>
        </w:tc>
        <w:tc>
          <w:tcPr>
            <w:tcW w:w="1014" w:type="dxa"/>
            <w:vAlign w:val="center"/>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ОКПД 2</w:t>
            </w:r>
          </w:p>
        </w:tc>
        <w:tc>
          <w:tcPr>
            <w:tcW w:w="1143" w:type="dxa"/>
            <w:vAlign w:val="center"/>
          </w:tcPr>
          <w:p w:rsidR="00E931AC" w:rsidRPr="00B44068" w:rsidRDefault="00E931AC" w:rsidP="00B44068">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Страна происхождения товара</w:t>
            </w:r>
          </w:p>
        </w:tc>
      </w:tr>
      <w:tr w:rsidR="00E931AC" w:rsidRPr="00B44068" w:rsidTr="00E931AC">
        <w:tc>
          <w:tcPr>
            <w:tcW w:w="9539" w:type="dxa"/>
            <w:gridSpan w:val="8"/>
            <w:vAlign w:val="center"/>
          </w:tcPr>
          <w:p w:rsidR="002845F7" w:rsidRPr="00FB47E1" w:rsidRDefault="002845F7" w:rsidP="002845F7">
            <w:pPr>
              <w:spacing w:after="0" w:line="240" w:lineRule="auto"/>
              <w:rPr>
                <w:rFonts w:ascii="Tahoma" w:hAnsi="Tahoma" w:cs="Tahoma"/>
                <w:bCs/>
                <w:sz w:val="20"/>
                <w:szCs w:val="20"/>
              </w:rPr>
            </w:pPr>
            <w:r w:rsidRPr="00FB47E1">
              <w:rPr>
                <w:rFonts w:ascii="Tahoma" w:hAnsi="Tahoma" w:cs="Tahoma"/>
                <w:b/>
                <w:bCs/>
                <w:sz w:val="20"/>
                <w:szCs w:val="20"/>
              </w:rPr>
              <w:t xml:space="preserve">Грузополучатель: </w:t>
            </w:r>
            <w:r w:rsidRPr="00FB47E1">
              <w:rPr>
                <w:rFonts w:ascii="Tahoma" w:hAnsi="Tahoma" w:cs="Tahoma"/>
                <w:bCs/>
                <w:sz w:val="20"/>
                <w:szCs w:val="20"/>
              </w:rPr>
              <w:t xml:space="preserve">АО «Коми энергосбытовая компания» </w:t>
            </w:r>
          </w:p>
          <w:p w:rsidR="00E931AC" w:rsidRPr="00B44068" w:rsidRDefault="002845F7" w:rsidP="002845F7">
            <w:pPr>
              <w:spacing w:after="0" w:line="240" w:lineRule="auto"/>
              <w:jc w:val="both"/>
              <w:rPr>
                <w:rFonts w:ascii="Tahoma" w:hAnsi="Tahoma" w:cs="Tahoma"/>
                <w:b/>
                <w:bCs/>
                <w:sz w:val="20"/>
                <w:szCs w:val="20"/>
              </w:rPr>
            </w:pPr>
            <w:r w:rsidRPr="00FB47E1">
              <w:rPr>
                <w:rFonts w:ascii="Tahoma" w:hAnsi="Tahoma" w:cs="Tahoma"/>
                <w:b/>
                <w:bCs/>
                <w:sz w:val="20"/>
                <w:szCs w:val="20"/>
              </w:rPr>
              <w:t>Адрес поставки: 167000</w:t>
            </w:r>
            <w:r w:rsidRPr="00FB47E1">
              <w:rPr>
                <w:rFonts w:ascii="Tahoma" w:hAnsi="Tahoma" w:cs="Tahoma"/>
                <w:bCs/>
                <w:sz w:val="20"/>
                <w:szCs w:val="20"/>
              </w:rPr>
              <w:t>, Республика Коми, г. Сыктывкар, ул. Первомайская , д.70 корп. «Б»</w:t>
            </w:r>
          </w:p>
        </w:tc>
      </w:tr>
      <w:tr w:rsidR="00FD69E6" w:rsidRPr="00B44068" w:rsidTr="00E60670">
        <w:tc>
          <w:tcPr>
            <w:tcW w:w="562" w:type="dxa"/>
            <w:noWrap/>
            <w:vAlign w:val="center"/>
          </w:tcPr>
          <w:p w:rsidR="00FD69E6" w:rsidRPr="00B44068" w:rsidRDefault="00FD69E6" w:rsidP="00B44068">
            <w:pPr>
              <w:spacing w:after="0" w:line="240" w:lineRule="auto"/>
              <w:jc w:val="center"/>
              <w:rPr>
                <w:rFonts w:ascii="Tahoma" w:hAnsi="Tahoma" w:cs="Tahoma"/>
                <w:sz w:val="20"/>
                <w:szCs w:val="20"/>
              </w:rPr>
            </w:pPr>
            <w:r w:rsidRPr="00B44068">
              <w:rPr>
                <w:rFonts w:ascii="Tahoma" w:hAnsi="Tahoma" w:cs="Tahoma"/>
                <w:sz w:val="20"/>
                <w:szCs w:val="20"/>
              </w:rPr>
              <w:t>1.</w:t>
            </w:r>
          </w:p>
        </w:tc>
        <w:tc>
          <w:tcPr>
            <w:tcW w:w="2835" w:type="dxa"/>
            <w:noWrap/>
            <w:vAlign w:val="center"/>
          </w:tcPr>
          <w:p w:rsidR="00FD69E6" w:rsidRPr="00B44068" w:rsidRDefault="002845F7" w:rsidP="00B44068">
            <w:pPr>
              <w:tabs>
                <w:tab w:val="left" w:pos="567"/>
              </w:tabs>
              <w:spacing w:after="0" w:line="240" w:lineRule="auto"/>
              <w:rPr>
                <w:rFonts w:ascii="Tahoma" w:hAnsi="Tahoma" w:cs="Tahoma"/>
                <w:sz w:val="20"/>
                <w:szCs w:val="20"/>
              </w:rPr>
            </w:pPr>
            <w:r w:rsidRPr="000754C2">
              <w:rPr>
                <w:rFonts w:ascii="Tahoma" w:hAnsi="Tahoma" w:cs="Tahoma"/>
              </w:rPr>
              <w:t>Система хранения данных</w:t>
            </w:r>
          </w:p>
        </w:tc>
        <w:tc>
          <w:tcPr>
            <w:tcW w:w="701" w:type="dxa"/>
            <w:noWrap/>
            <w:vAlign w:val="center"/>
          </w:tcPr>
          <w:p w:rsidR="00FD69E6" w:rsidRPr="00B44068" w:rsidRDefault="00FD69E6" w:rsidP="00B44068">
            <w:pPr>
              <w:spacing w:after="0" w:line="240" w:lineRule="auto"/>
              <w:jc w:val="center"/>
              <w:rPr>
                <w:rFonts w:ascii="Tahoma" w:hAnsi="Tahoma" w:cs="Tahoma"/>
                <w:color w:val="000000" w:themeColor="text1"/>
                <w:sz w:val="20"/>
                <w:szCs w:val="20"/>
              </w:rPr>
            </w:pPr>
            <w:r w:rsidRPr="00B44068">
              <w:rPr>
                <w:rFonts w:ascii="Tahoma" w:hAnsi="Tahoma" w:cs="Tahoma"/>
                <w:color w:val="000000" w:themeColor="text1"/>
                <w:sz w:val="20"/>
                <w:szCs w:val="20"/>
              </w:rPr>
              <w:t>1</w:t>
            </w:r>
          </w:p>
        </w:tc>
        <w:tc>
          <w:tcPr>
            <w:tcW w:w="732" w:type="dxa"/>
            <w:noWrap/>
            <w:vAlign w:val="center"/>
          </w:tcPr>
          <w:p w:rsidR="00FD69E6" w:rsidRPr="00B44068" w:rsidRDefault="00FD69E6" w:rsidP="00B44068">
            <w:pPr>
              <w:spacing w:after="0" w:line="240" w:lineRule="auto"/>
              <w:jc w:val="center"/>
              <w:rPr>
                <w:rFonts w:ascii="Tahoma" w:hAnsi="Tahoma" w:cs="Tahoma"/>
                <w:sz w:val="20"/>
                <w:szCs w:val="20"/>
              </w:rPr>
            </w:pPr>
            <w:r w:rsidRPr="00B44068">
              <w:rPr>
                <w:rFonts w:ascii="Tahoma" w:hAnsi="Tahoma" w:cs="Tahoma"/>
                <w:sz w:val="20"/>
                <w:szCs w:val="20"/>
              </w:rPr>
              <w:t>шт.</w:t>
            </w:r>
          </w:p>
        </w:tc>
        <w:tc>
          <w:tcPr>
            <w:tcW w:w="1276" w:type="dxa"/>
            <w:vAlign w:val="center"/>
          </w:tcPr>
          <w:p w:rsidR="00FD69E6" w:rsidRPr="00B44068" w:rsidRDefault="00FD69E6" w:rsidP="00B44068">
            <w:pPr>
              <w:widowControl w:val="0"/>
              <w:spacing w:after="0" w:line="240" w:lineRule="auto"/>
              <w:jc w:val="center"/>
              <w:rPr>
                <w:rFonts w:ascii="Tahoma" w:eastAsia="Tahoma" w:hAnsi="Tahoma" w:cs="Tahoma"/>
                <w:sz w:val="20"/>
                <w:szCs w:val="20"/>
              </w:rPr>
            </w:pPr>
          </w:p>
        </w:tc>
        <w:tc>
          <w:tcPr>
            <w:tcW w:w="1276" w:type="dxa"/>
            <w:vAlign w:val="center"/>
          </w:tcPr>
          <w:p w:rsidR="00FD69E6" w:rsidRPr="00B44068" w:rsidRDefault="00FD69E6" w:rsidP="00B44068">
            <w:pPr>
              <w:spacing w:after="0" w:line="240" w:lineRule="auto"/>
              <w:jc w:val="center"/>
              <w:rPr>
                <w:rFonts w:ascii="Tahoma" w:hAnsi="Tahoma" w:cs="Tahoma"/>
                <w:sz w:val="20"/>
                <w:szCs w:val="20"/>
              </w:rPr>
            </w:pPr>
          </w:p>
        </w:tc>
        <w:tc>
          <w:tcPr>
            <w:tcW w:w="1014" w:type="dxa"/>
            <w:vAlign w:val="center"/>
          </w:tcPr>
          <w:p w:rsidR="00FD69E6" w:rsidRPr="00B44068" w:rsidRDefault="00FD69E6" w:rsidP="00B44068">
            <w:pPr>
              <w:spacing w:after="0" w:line="240" w:lineRule="auto"/>
              <w:jc w:val="center"/>
              <w:rPr>
                <w:rFonts w:ascii="Tahoma" w:eastAsia="Tahoma" w:hAnsi="Tahoma" w:cs="Tahoma"/>
                <w:sz w:val="20"/>
                <w:szCs w:val="20"/>
              </w:rPr>
            </w:pPr>
          </w:p>
        </w:tc>
        <w:tc>
          <w:tcPr>
            <w:tcW w:w="1143" w:type="dxa"/>
            <w:vAlign w:val="center"/>
          </w:tcPr>
          <w:p w:rsidR="00FD69E6" w:rsidRPr="00B44068" w:rsidRDefault="00FD69E6" w:rsidP="00B44068">
            <w:pPr>
              <w:spacing w:after="0" w:line="240" w:lineRule="auto"/>
              <w:jc w:val="center"/>
              <w:rPr>
                <w:rFonts w:ascii="Tahoma" w:eastAsia="Tahoma" w:hAnsi="Tahoma" w:cs="Tahoma"/>
                <w:sz w:val="20"/>
                <w:szCs w:val="20"/>
              </w:rPr>
            </w:pPr>
          </w:p>
        </w:tc>
      </w:tr>
    </w:tbl>
    <w:p w:rsidR="00122B87" w:rsidRPr="00B44068" w:rsidRDefault="001C57AB" w:rsidP="00B44068">
      <w:pPr>
        <w:tabs>
          <w:tab w:val="left" w:pos="360"/>
        </w:tabs>
        <w:spacing w:after="0" w:line="240" w:lineRule="auto"/>
        <w:ind w:right="480"/>
        <w:contextualSpacing/>
        <w:jc w:val="both"/>
        <w:rPr>
          <w:rFonts w:ascii="Tahoma" w:hAnsi="Tahoma" w:cs="Tahoma"/>
          <w:b/>
          <w:bCs/>
          <w:color w:val="000000"/>
          <w:sz w:val="20"/>
          <w:szCs w:val="20"/>
        </w:rPr>
      </w:pPr>
      <w:r w:rsidRPr="00B44068">
        <w:rPr>
          <w:rFonts w:ascii="Tahoma" w:hAnsi="Tahoma" w:cs="Tahoma"/>
          <w:b/>
          <w:bCs/>
          <w:color w:val="000000"/>
          <w:sz w:val="20"/>
          <w:szCs w:val="20"/>
        </w:rPr>
        <w:t>Технические характеристики:</w:t>
      </w:r>
    </w:p>
    <w:p w:rsidR="001C57AB" w:rsidRPr="00B44068" w:rsidRDefault="001C57AB" w:rsidP="00B44068">
      <w:pPr>
        <w:tabs>
          <w:tab w:val="left" w:pos="360"/>
        </w:tabs>
        <w:spacing w:after="0" w:line="240" w:lineRule="auto"/>
        <w:ind w:right="480"/>
        <w:contextualSpacing/>
        <w:jc w:val="both"/>
        <w:rPr>
          <w:rFonts w:ascii="Tahoma" w:hAnsi="Tahoma" w:cs="Tahoma"/>
          <w:bCs/>
          <w:color w:val="000000"/>
          <w:sz w:val="20"/>
          <w:szCs w:val="20"/>
        </w:rPr>
      </w:pPr>
    </w:p>
    <w:p w:rsidR="006A028F" w:rsidRPr="006A028F" w:rsidRDefault="006A028F" w:rsidP="006A028F">
      <w:pPr>
        <w:pStyle w:val="a6"/>
        <w:widowControl w:val="0"/>
        <w:numPr>
          <w:ilvl w:val="1"/>
          <w:numId w:val="63"/>
        </w:numPr>
        <w:tabs>
          <w:tab w:val="left" w:pos="567"/>
          <w:tab w:val="num" w:pos="1134"/>
        </w:tabs>
        <w:autoSpaceDE w:val="0"/>
        <w:autoSpaceDN w:val="0"/>
        <w:adjustRightInd w:val="0"/>
        <w:spacing w:line="240" w:lineRule="auto"/>
        <w:ind w:left="0" w:firstLine="0"/>
        <w:rPr>
          <w:rFonts w:ascii="Tahoma" w:eastAsia="Calibri" w:hAnsi="Tahoma" w:cs="Tahoma"/>
          <w:b/>
          <w:bCs/>
          <w:color w:val="000000"/>
          <w:sz w:val="20"/>
          <w:lang w:eastAsia="en-US"/>
        </w:rPr>
      </w:pPr>
      <w:r w:rsidRPr="006A028F">
        <w:rPr>
          <w:rFonts w:ascii="Tahoma" w:eastAsia="Calibri" w:hAnsi="Tahoma" w:cs="Tahoma"/>
          <w:b/>
          <w:bCs/>
          <w:color w:val="000000"/>
          <w:sz w:val="20"/>
          <w:lang w:eastAsia="en-US"/>
        </w:rPr>
        <w:t xml:space="preserve">Система хранения данных </w:t>
      </w:r>
    </w:p>
    <w:p w:rsidR="006A028F" w:rsidRPr="006A028F" w:rsidRDefault="006A028F" w:rsidP="006A028F">
      <w:pPr>
        <w:pStyle w:val="a6"/>
        <w:tabs>
          <w:tab w:val="left" w:pos="567"/>
        </w:tabs>
        <w:ind w:left="0"/>
        <w:rPr>
          <w:rFonts w:ascii="Tahoma" w:hAnsi="Tahoma" w:cs="Tahoma"/>
          <w:sz w:val="20"/>
        </w:rPr>
      </w:pPr>
      <w:r w:rsidRPr="006A028F">
        <w:rPr>
          <w:rFonts w:ascii="Tahoma" w:hAnsi="Tahoma" w:cs="Tahoma"/>
          <w:sz w:val="20"/>
        </w:rPr>
        <w:t>Система хранения данных (СХД) должна обладать следующими характеристиками:</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 xml:space="preserve">Полезная дисковая емкость без учета </w:t>
      </w:r>
      <w:proofErr w:type="spellStart"/>
      <w:r w:rsidRPr="006A028F">
        <w:rPr>
          <w:rFonts w:ascii="Tahoma" w:hAnsi="Tahoma" w:cs="Tahoma"/>
          <w:sz w:val="20"/>
        </w:rPr>
        <w:t>дедупликации</w:t>
      </w:r>
      <w:proofErr w:type="spellEnd"/>
      <w:r w:rsidRPr="006A028F">
        <w:rPr>
          <w:rFonts w:ascii="Tahoma" w:hAnsi="Tahoma" w:cs="Tahoma"/>
          <w:sz w:val="20"/>
        </w:rPr>
        <w:t xml:space="preserve"> и компрессии (доступная для размещения виртуальных машин): не менее 150 Тб;</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Тип применяемых дисков: SSD;</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 xml:space="preserve">Количество IOPS (r\w:70\30 </w:t>
      </w:r>
      <w:proofErr w:type="spellStart"/>
      <w:r w:rsidRPr="006A028F">
        <w:rPr>
          <w:rFonts w:ascii="Tahoma" w:hAnsi="Tahoma" w:cs="Tahoma"/>
          <w:sz w:val="20"/>
        </w:rPr>
        <w:t>block</w:t>
      </w:r>
      <w:proofErr w:type="spellEnd"/>
      <w:r w:rsidRPr="006A028F">
        <w:rPr>
          <w:rFonts w:ascii="Tahoma" w:hAnsi="Tahoma" w:cs="Tahoma"/>
          <w:sz w:val="20"/>
        </w:rPr>
        <w:t>: 8k): не менее 320 000;</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 xml:space="preserve">Задержка (r\w:70\30 </w:t>
      </w:r>
      <w:proofErr w:type="spellStart"/>
      <w:r w:rsidRPr="006A028F">
        <w:rPr>
          <w:rFonts w:ascii="Tahoma" w:hAnsi="Tahoma" w:cs="Tahoma"/>
          <w:sz w:val="20"/>
        </w:rPr>
        <w:t>block</w:t>
      </w:r>
      <w:proofErr w:type="spellEnd"/>
      <w:r w:rsidRPr="006A028F">
        <w:rPr>
          <w:rFonts w:ascii="Tahoma" w:hAnsi="Tahoma" w:cs="Tahoma"/>
          <w:sz w:val="20"/>
        </w:rPr>
        <w:t xml:space="preserve">: 8k): менее 1 </w:t>
      </w:r>
      <w:proofErr w:type="spellStart"/>
      <w:r w:rsidRPr="006A028F">
        <w:rPr>
          <w:rFonts w:ascii="Tahoma" w:hAnsi="Tahoma" w:cs="Tahoma"/>
          <w:sz w:val="20"/>
        </w:rPr>
        <w:t>мс</w:t>
      </w:r>
      <w:proofErr w:type="spellEnd"/>
      <w:r w:rsidRPr="006A028F">
        <w:rPr>
          <w:rFonts w:ascii="Tahoma" w:hAnsi="Tahoma" w:cs="Tahoma"/>
          <w:sz w:val="20"/>
        </w:rPr>
        <w:t>;</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Количество контроллерных модулей: не менее 2 шт.;</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СХД должна иметь архитектуру, обеспечивающую резервирование всех ключевых электронных компонентов и соединений;</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 xml:space="preserve">СХД должна оснащаться не менее, чем двумя резервируемыми контроллерными модулями, работающими в режиме </w:t>
      </w:r>
      <w:proofErr w:type="spellStart"/>
      <w:r w:rsidRPr="006A028F">
        <w:rPr>
          <w:rFonts w:ascii="Tahoma" w:hAnsi="Tahoma" w:cs="Tahoma"/>
          <w:sz w:val="20"/>
        </w:rPr>
        <w:t>Symmetric</w:t>
      </w:r>
      <w:proofErr w:type="spellEnd"/>
      <w:r w:rsidRPr="006A028F">
        <w:rPr>
          <w:rFonts w:ascii="Tahoma" w:hAnsi="Tahoma" w:cs="Tahoma"/>
          <w:sz w:val="20"/>
        </w:rPr>
        <w:t xml:space="preserve"> </w:t>
      </w:r>
      <w:proofErr w:type="spellStart"/>
      <w:r w:rsidRPr="006A028F">
        <w:rPr>
          <w:rFonts w:ascii="Tahoma" w:hAnsi="Tahoma" w:cs="Tahoma"/>
          <w:sz w:val="20"/>
        </w:rPr>
        <w:t>Active-Active</w:t>
      </w:r>
      <w:proofErr w:type="spellEnd"/>
      <w:r w:rsidRPr="006A028F">
        <w:rPr>
          <w:rFonts w:ascii="Tahoma" w:hAnsi="Tahoma" w:cs="Tahoma"/>
          <w:sz w:val="20"/>
        </w:rPr>
        <w:t>. Не допускается режим ALUA, то есть все пути доступа от логических томов до хостов должны быть равнозначными и активными. При отказе/замене контроллера балансировка пулов/LUN на контроллерах должна выполняться в автоматическом режиме;</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На СХД должна отсутствовать привязка логических томов и пулов к определенному контроллеру;</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Контроллерное шасси СХД должно содержать в себе оба контроллерных модуля, быть выполнено в форм-факторе для установки в стандартный 19 дюймовый серверный шкаф и иметь монтажную высоту не более 3U;</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 xml:space="preserve">Внутренняя коммутация в контроллерах СХД должна быть построена на базе шины </w:t>
      </w:r>
      <w:proofErr w:type="spellStart"/>
      <w:r w:rsidRPr="006A028F">
        <w:rPr>
          <w:rFonts w:ascii="Tahoma" w:hAnsi="Tahoma" w:cs="Tahoma"/>
          <w:sz w:val="20"/>
        </w:rPr>
        <w:t>PCIe</w:t>
      </w:r>
      <w:proofErr w:type="spellEnd"/>
      <w:r w:rsidRPr="006A028F">
        <w:rPr>
          <w:rFonts w:ascii="Tahoma" w:hAnsi="Tahoma" w:cs="Tahoma"/>
          <w:sz w:val="20"/>
        </w:rPr>
        <w:t xml:space="preserve"> 3.0 или выше;</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Контроллерное шасси СХД должно иметь не менее двух резервируемых блоков питания с поддержкой «горячей» замены;</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Все контроллеры должны иметь равнозначный доступ ко всем накопителям системы</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 xml:space="preserve">Поддерживаемые протоколы: Контроллеры должны обеспечивать доступ к хранимым в системе данным через протоколы FC, </w:t>
      </w:r>
      <w:proofErr w:type="spellStart"/>
      <w:r w:rsidRPr="006A028F">
        <w:rPr>
          <w:rFonts w:ascii="Tahoma" w:hAnsi="Tahoma" w:cs="Tahoma"/>
          <w:sz w:val="20"/>
        </w:rPr>
        <w:t>iSCSI</w:t>
      </w:r>
      <w:proofErr w:type="spellEnd"/>
      <w:r w:rsidRPr="006A028F">
        <w:rPr>
          <w:rFonts w:ascii="Tahoma" w:hAnsi="Tahoma" w:cs="Tahoma"/>
          <w:sz w:val="20"/>
        </w:rPr>
        <w:t>, CIFS (SMB), NFS;</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Должна быть возможность подключения дисковых полок с дублированием канала соединения;</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Дисковые полки должны быть выполнены в форм-факторе для установки в стандартный 19 дюймовый серверный шкаф и иметь монтажную высоту не более 4U;</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Дисковые полки должны поддерживать установку не менее двух резервируемых блоков питания с поддержкой горячей замены;</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Дисковые полки должны обеспечивать возможность горячей замены устанавливаемых накопителей всех поддерживаемых типов;</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Дисковая полка должна поддерживать накопители максимальным объемом не менее 15.4Тб;</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Коммутация дисковых полок должна быть построена на базе шины SAS версии 3.0 или выше;</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Система хранения должна иметь возможность масштабироваться, с минимально начальной конфигурации, с шагом по 1 физическому диску и последующей автоматической балансировкой логического добавленного пространства;</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 xml:space="preserve">СХД должна обеспечивать доступ к данным посредством протоколов FC, </w:t>
      </w:r>
      <w:proofErr w:type="spellStart"/>
      <w:r w:rsidRPr="006A028F">
        <w:rPr>
          <w:rFonts w:ascii="Tahoma" w:hAnsi="Tahoma" w:cs="Tahoma"/>
          <w:sz w:val="20"/>
        </w:rPr>
        <w:t>iSCSI</w:t>
      </w:r>
      <w:proofErr w:type="spellEnd"/>
      <w:r w:rsidRPr="006A028F">
        <w:rPr>
          <w:rFonts w:ascii="Tahoma" w:hAnsi="Tahoma" w:cs="Tahoma"/>
          <w:sz w:val="20"/>
        </w:rPr>
        <w:t>, NFS, CIFS;</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СХД должна иметь реализацию защиты данных с поддержкой одновременного выхода из строя до 4 произвольных накопителей в рамках одного и того же пула хранения;</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 xml:space="preserve">Для уменьшения времени восстановления после выхода из строя диска, система должна иметь распределенное резервирование пространства в рамках пула хранения. Использование выделенных </w:t>
      </w:r>
      <w:r w:rsidRPr="006A028F">
        <w:rPr>
          <w:rFonts w:ascii="Tahoma" w:hAnsi="Tahoma" w:cs="Tahoma"/>
          <w:sz w:val="20"/>
        </w:rPr>
        <w:lastRenderedPageBreak/>
        <w:t>резервных дисков не допускается. При выходе из строя одного из дисков СХД должна автоматически перераспределять данные внутри пула без использования дополнительных выделенных резервных дисков;</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СХД должна иметь не менее 8 портов FC 16 Гбит/с;</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 xml:space="preserve">СХД должна иметь не менее 8 портов </w:t>
      </w:r>
      <w:proofErr w:type="spellStart"/>
      <w:r w:rsidRPr="006A028F">
        <w:rPr>
          <w:rFonts w:ascii="Tahoma" w:hAnsi="Tahoma" w:cs="Tahoma"/>
          <w:sz w:val="20"/>
        </w:rPr>
        <w:t>Ethernet</w:t>
      </w:r>
      <w:proofErr w:type="spellEnd"/>
      <w:r w:rsidRPr="006A028F">
        <w:rPr>
          <w:rFonts w:ascii="Tahoma" w:hAnsi="Tahoma" w:cs="Tahoma"/>
          <w:sz w:val="20"/>
        </w:rPr>
        <w:t xml:space="preserve"> с максимальной скоростью передачи данных каждого порта не менее 25 Гбит/с;</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Кэш-память на чтение и запись должна быть построена на базе оперативной памяти с технологией не хуже DDR4; не допускается использование SSD или другой отличной от RAM памяти для кэширования;</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СХД должна поддерживать базовую функциональность по созданию, удалению, расширению логических томов;</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СХД должна иметь возможность мониторинга по протоколу SNMP;</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СХД должна иметь модуль расширенной самодиагностики, позволяющий выполнять мониторинг работоспособности компонентов;</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СХД должна хранить данные мониторинга системы глубиной до 1 года без установки дополнительного ПО;</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СХД должна поставляться с набором лицензий без ограничения по емкости/</w:t>
      </w:r>
      <w:bookmarkStart w:id="7" w:name="_GoBack"/>
      <w:bookmarkEnd w:id="7"/>
      <w:r w:rsidRPr="006A028F">
        <w:rPr>
          <w:rFonts w:ascii="Tahoma" w:hAnsi="Tahoma" w:cs="Tahoma"/>
          <w:sz w:val="20"/>
        </w:rPr>
        <w:t>количеству дисков и без ограничения срока;</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СХД должна поддерживать синхронную репликацию на другую аналогичную систему;</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Репликация должна выполняться через выделенные на контроллерах порты, которые не задействованы под доступ к данным;</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 xml:space="preserve">Репликация должна поддерживать двунаправленную репликацию данных между системами по протоколам </w:t>
      </w:r>
      <w:proofErr w:type="spellStart"/>
      <w:r w:rsidRPr="006A028F">
        <w:rPr>
          <w:rFonts w:ascii="Tahoma" w:hAnsi="Tahoma" w:cs="Tahoma"/>
          <w:sz w:val="20"/>
        </w:rPr>
        <w:t>iSCSI</w:t>
      </w:r>
      <w:proofErr w:type="spellEnd"/>
      <w:r w:rsidRPr="006A028F">
        <w:rPr>
          <w:rFonts w:ascii="Tahoma" w:hAnsi="Tahoma" w:cs="Tahoma"/>
          <w:sz w:val="20"/>
        </w:rPr>
        <w:t xml:space="preserve"> или FC;</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 xml:space="preserve">Должна поддерживаться возможность репликации логического диска по протоколу FC, а его презентация по протоколу </w:t>
      </w:r>
      <w:proofErr w:type="spellStart"/>
      <w:r w:rsidRPr="006A028F">
        <w:rPr>
          <w:rFonts w:ascii="Tahoma" w:hAnsi="Tahoma" w:cs="Tahoma"/>
          <w:sz w:val="20"/>
        </w:rPr>
        <w:t>iSCSI</w:t>
      </w:r>
      <w:proofErr w:type="spellEnd"/>
      <w:r w:rsidRPr="006A028F">
        <w:rPr>
          <w:rFonts w:ascii="Tahoma" w:hAnsi="Tahoma" w:cs="Tahoma"/>
          <w:sz w:val="20"/>
        </w:rPr>
        <w:t>;</w:t>
      </w:r>
    </w:p>
    <w:p w:rsidR="006A028F" w:rsidRP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Система хранения данных должна поставляться с гарантией производителя сроком не менее, чем на 5 (пять) лет, включающей поддержку оборудования и встроенного ПО. Прием обращений 24x7. Время реакции на обращение не более 4 часов.</w:t>
      </w:r>
    </w:p>
    <w:p w:rsidR="006A028F" w:rsidRDefault="006A028F" w:rsidP="006A028F">
      <w:pPr>
        <w:pStyle w:val="a6"/>
        <w:numPr>
          <w:ilvl w:val="0"/>
          <w:numId w:val="65"/>
        </w:numPr>
        <w:tabs>
          <w:tab w:val="left" w:pos="567"/>
        </w:tabs>
        <w:spacing w:line="240" w:lineRule="auto"/>
        <w:ind w:left="0" w:firstLine="0"/>
        <w:rPr>
          <w:rFonts w:ascii="Tahoma" w:hAnsi="Tahoma" w:cs="Tahoma"/>
          <w:sz w:val="20"/>
        </w:rPr>
      </w:pPr>
      <w:r w:rsidRPr="006A028F">
        <w:rPr>
          <w:rFonts w:ascii="Tahoma" w:hAnsi="Tahoma" w:cs="Tahoma"/>
          <w:sz w:val="20"/>
        </w:rPr>
        <w:t>Сведения о СХД должны содержатся в едином реестре российской радиоэлектронной продукции</w:t>
      </w:r>
      <w:r w:rsidR="003E0188">
        <w:rPr>
          <w:rFonts w:ascii="Tahoma" w:hAnsi="Tahoma" w:cs="Tahoma"/>
          <w:sz w:val="20"/>
        </w:rPr>
        <w:t>.</w:t>
      </w:r>
    </w:p>
    <w:p w:rsidR="003E0188" w:rsidRPr="003E0188" w:rsidRDefault="003E0188" w:rsidP="003E0188">
      <w:pPr>
        <w:pStyle w:val="a6"/>
        <w:numPr>
          <w:ilvl w:val="0"/>
          <w:numId w:val="65"/>
        </w:numPr>
        <w:tabs>
          <w:tab w:val="left" w:pos="567"/>
        </w:tabs>
        <w:spacing w:line="240" w:lineRule="auto"/>
        <w:ind w:left="0" w:firstLine="0"/>
        <w:rPr>
          <w:rFonts w:ascii="Tahoma" w:hAnsi="Tahoma" w:cs="Tahoma"/>
          <w:sz w:val="20"/>
        </w:rPr>
      </w:pPr>
      <w:r w:rsidRPr="003E0188">
        <w:rPr>
          <w:rFonts w:ascii="Tahoma" w:hAnsi="Tahoma" w:cs="Tahoma"/>
          <w:sz w:val="20"/>
        </w:rPr>
        <w:t>Встроенное программное обеспечение для данной СХД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w:t>
      </w:r>
      <w:r w:rsidRPr="003E0188">
        <w:rPr>
          <w:rFonts w:ascii="Tahoma" w:hAnsi="Tahoma" w:cs="Tahoma"/>
          <w:sz w:val="20"/>
        </w:rPr>
        <w:t>.</w:t>
      </w:r>
    </w:p>
    <w:p w:rsidR="003E0188" w:rsidRPr="006A028F" w:rsidRDefault="003E0188" w:rsidP="003E0188">
      <w:pPr>
        <w:pStyle w:val="a6"/>
        <w:tabs>
          <w:tab w:val="left" w:pos="567"/>
        </w:tabs>
        <w:spacing w:line="240" w:lineRule="auto"/>
        <w:ind w:left="0" w:firstLine="0"/>
        <w:rPr>
          <w:rFonts w:ascii="Tahoma" w:hAnsi="Tahoma" w:cs="Tahoma"/>
          <w:sz w:val="20"/>
        </w:rPr>
      </w:pPr>
    </w:p>
    <w:p w:rsidR="005D52C1" w:rsidRPr="00B44068" w:rsidRDefault="005D52C1" w:rsidP="00B44068">
      <w:pPr>
        <w:spacing w:after="0" w:line="240" w:lineRule="auto"/>
        <w:jc w:val="center"/>
        <w:rPr>
          <w:rFonts w:ascii="Tahoma" w:eastAsia="Times New Roman" w:hAnsi="Tahoma" w:cs="Tahoma"/>
          <w:b/>
          <w:sz w:val="20"/>
          <w:szCs w:val="20"/>
          <w:lang w:eastAsia="ru-RU"/>
        </w:rPr>
      </w:pPr>
    </w:p>
    <w:p w:rsidR="005D52C1" w:rsidRPr="00B44068" w:rsidRDefault="005D52C1" w:rsidP="00B44068">
      <w:pPr>
        <w:widowControl w:val="0"/>
        <w:shd w:val="clear" w:color="auto" w:fill="FFFFFF"/>
        <w:spacing w:after="0" w:line="240" w:lineRule="auto"/>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Срок поставки Продукции</w:t>
      </w:r>
      <w:r w:rsidR="00C80158" w:rsidRPr="00B44068">
        <w:rPr>
          <w:rFonts w:ascii="Tahoma" w:eastAsia="Times New Roman" w:hAnsi="Tahoma" w:cs="Tahoma"/>
          <w:b/>
          <w:sz w:val="20"/>
          <w:szCs w:val="20"/>
          <w:lang w:eastAsia="ru-RU"/>
        </w:rPr>
        <w:t>:</w:t>
      </w:r>
      <w:r w:rsidRPr="00B44068">
        <w:rPr>
          <w:rFonts w:ascii="Tahoma" w:eastAsia="Times New Roman" w:hAnsi="Tahoma" w:cs="Tahoma"/>
          <w:b/>
          <w:sz w:val="20"/>
          <w:szCs w:val="20"/>
          <w:lang w:eastAsia="ru-RU"/>
        </w:rPr>
        <w:t xml:space="preserve"> </w:t>
      </w:r>
    </w:p>
    <w:p w:rsidR="00D810DB" w:rsidRPr="00B44068" w:rsidRDefault="00D810DB" w:rsidP="00B44068">
      <w:pPr>
        <w:tabs>
          <w:tab w:val="left" w:pos="567"/>
          <w:tab w:val="num" w:pos="1440"/>
        </w:tabs>
        <w:spacing w:after="0" w:line="240" w:lineRule="auto"/>
        <w:contextualSpacing/>
        <w:jc w:val="both"/>
        <w:rPr>
          <w:rFonts w:ascii="Tahoma" w:eastAsia="Times New Roman" w:hAnsi="Tahoma" w:cs="Tahoma"/>
          <w:sz w:val="20"/>
          <w:szCs w:val="20"/>
        </w:rPr>
      </w:pPr>
      <w:r w:rsidRPr="00B44068">
        <w:rPr>
          <w:rFonts w:ascii="Tahoma" w:eastAsia="Times New Roman" w:hAnsi="Tahoma" w:cs="Tahoma"/>
          <w:sz w:val="20"/>
          <w:szCs w:val="20"/>
        </w:rPr>
        <w:t xml:space="preserve">Начало поставки: с </w:t>
      </w:r>
      <w:r w:rsidR="003805D3">
        <w:rPr>
          <w:rFonts w:ascii="Tahoma" w:eastAsia="Times New Roman" w:hAnsi="Tahoma" w:cs="Tahoma"/>
          <w:sz w:val="20"/>
          <w:szCs w:val="20"/>
        </w:rPr>
        <w:t>даты подписания</w:t>
      </w:r>
      <w:r w:rsidRPr="00B44068">
        <w:rPr>
          <w:rFonts w:ascii="Tahoma" w:eastAsia="Times New Roman" w:hAnsi="Tahoma" w:cs="Tahoma"/>
          <w:sz w:val="20"/>
          <w:szCs w:val="20"/>
        </w:rPr>
        <w:t xml:space="preserve"> Договора.</w:t>
      </w:r>
    </w:p>
    <w:p w:rsidR="00D810DB" w:rsidRPr="00B44068" w:rsidRDefault="00D810DB" w:rsidP="00B44068">
      <w:pPr>
        <w:tabs>
          <w:tab w:val="left" w:pos="567"/>
          <w:tab w:val="num" w:pos="1440"/>
        </w:tabs>
        <w:spacing w:after="0" w:line="240" w:lineRule="auto"/>
        <w:contextualSpacing/>
        <w:jc w:val="both"/>
        <w:rPr>
          <w:rFonts w:ascii="Tahoma" w:eastAsia="Times New Roman" w:hAnsi="Tahoma" w:cs="Tahoma"/>
          <w:sz w:val="20"/>
          <w:szCs w:val="20"/>
        </w:rPr>
      </w:pPr>
      <w:r w:rsidRPr="00B44068">
        <w:rPr>
          <w:rFonts w:ascii="Tahoma" w:eastAsia="Times New Roman" w:hAnsi="Tahoma" w:cs="Tahoma"/>
          <w:sz w:val="20"/>
          <w:szCs w:val="20"/>
        </w:rPr>
        <w:t xml:space="preserve">Окончание поставки: </w:t>
      </w:r>
      <w:r w:rsidR="003805D3">
        <w:rPr>
          <w:rFonts w:ascii="Tahoma" w:eastAsia="Times New Roman" w:hAnsi="Tahoma" w:cs="Tahoma"/>
          <w:bCs/>
          <w:sz w:val="20"/>
          <w:szCs w:val="20"/>
        </w:rPr>
        <w:t>не позднее</w:t>
      </w:r>
      <w:r w:rsidR="00E1661F">
        <w:rPr>
          <w:rFonts w:ascii="Tahoma" w:eastAsia="Times New Roman" w:hAnsi="Tahoma" w:cs="Tahoma"/>
          <w:bCs/>
          <w:sz w:val="20"/>
          <w:szCs w:val="20"/>
        </w:rPr>
        <w:t xml:space="preserve"> 30.09.2025</w:t>
      </w:r>
      <w:r w:rsidRPr="00B44068">
        <w:rPr>
          <w:rFonts w:ascii="Tahoma" w:eastAsia="Times New Roman" w:hAnsi="Tahoma" w:cs="Tahoma"/>
          <w:bCs/>
          <w:sz w:val="20"/>
          <w:szCs w:val="20"/>
        </w:rPr>
        <w:t xml:space="preserve">г. </w:t>
      </w:r>
    </w:p>
    <w:p w:rsidR="00D810DB" w:rsidRPr="00B44068" w:rsidRDefault="00D810DB" w:rsidP="00B44068">
      <w:pPr>
        <w:widowControl w:val="0"/>
        <w:shd w:val="clear" w:color="auto" w:fill="FFFFFF"/>
        <w:spacing w:after="0" w:line="240" w:lineRule="auto"/>
        <w:jc w:val="both"/>
        <w:rPr>
          <w:rFonts w:ascii="Tahoma" w:eastAsia="Times New Roman" w:hAnsi="Tahoma" w:cs="Tahoma"/>
          <w:sz w:val="20"/>
          <w:szCs w:val="20"/>
          <w:lang w:eastAsia="ru-RU"/>
        </w:rPr>
      </w:pPr>
    </w:p>
    <w:p w:rsidR="005D52C1" w:rsidRPr="00B44068" w:rsidRDefault="005D52C1" w:rsidP="00B44068">
      <w:pPr>
        <w:tabs>
          <w:tab w:val="left" w:pos="1134"/>
        </w:tabs>
        <w:spacing w:after="0" w:line="240" w:lineRule="auto"/>
        <w:ind w:right="480"/>
        <w:contextualSpacing/>
        <w:jc w:val="both"/>
        <w:rPr>
          <w:rFonts w:ascii="Tahoma" w:eastAsia="Times New Roman" w:hAnsi="Tahoma" w:cs="Tahoma"/>
          <w:sz w:val="20"/>
          <w:szCs w:val="20"/>
          <w:lang w:eastAsia="ru-RU"/>
        </w:rPr>
      </w:pPr>
    </w:p>
    <w:p w:rsidR="005D52C1" w:rsidRPr="00B44068" w:rsidRDefault="005D52C1" w:rsidP="00B44068">
      <w:pPr>
        <w:widowControl w:val="0"/>
        <w:shd w:val="clear" w:color="auto" w:fill="FFFFFF"/>
        <w:spacing w:after="0" w:line="240" w:lineRule="auto"/>
        <w:jc w:val="both"/>
        <w:rPr>
          <w:rFonts w:ascii="Tahoma" w:hAnsi="Tahoma" w:cs="Tahoma"/>
          <w:sz w:val="20"/>
          <w:szCs w:val="20"/>
        </w:rPr>
      </w:pPr>
      <w:r w:rsidRPr="00B44068">
        <w:rPr>
          <w:rFonts w:ascii="Tahoma" w:eastAsia="Times New Roman" w:hAnsi="Tahoma" w:cs="Tahoma"/>
          <w:sz w:val="20"/>
          <w:szCs w:val="20"/>
          <w:lang w:eastAsia="ru-RU"/>
        </w:rPr>
        <w:t xml:space="preserve">Специальные требования к упаковке: </w:t>
      </w:r>
      <w:r w:rsidRPr="00B44068">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5D52C1" w:rsidRPr="00B44068" w:rsidRDefault="005D52C1" w:rsidP="00B44068">
      <w:pPr>
        <w:pStyle w:val="21"/>
        <w:spacing w:after="0" w:line="240" w:lineRule="auto"/>
        <w:ind w:left="1" w:firstLine="0"/>
        <w:rPr>
          <w:rFonts w:ascii="Tahoma" w:hAnsi="Tahoma" w:cs="Tahoma"/>
          <w:sz w:val="20"/>
        </w:rPr>
      </w:pPr>
      <w:r w:rsidRPr="00B44068">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5D52C1" w:rsidRPr="00B44068" w:rsidRDefault="005D52C1" w:rsidP="00B44068">
      <w:pPr>
        <w:spacing w:after="0" w:line="240" w:lineRule="auto"/>
        <w:ind w:right="-143"/>
        <w:rPr>
          <w:rFonts w:ascii="Tahoma" w:eastAsia="Times New Roman"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5D52C1" w:rsidRPr="00B44068" w:rsidTr="00A75F86">
        <w:tc>
          <w:tcPr>
            <w:tcW w:w="4678" w:type="dxa"/>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A75F86">
        <w:tc>
          <w:tcPr>
            <w:tcW w:w="4678" w:type="dxa"/>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w:t>
            </w:r>
            <w:r w:rsidR="002845F7">
              <w:rPr>
                <w:rFonts w:ascii="Tahoma" w:eastAsia="Arial Unicode MS" w:hAnsi="Tahoma" w:cs="Tahoma"/>
                <w:bCs/>
                <w:sz w:val="20"/>
                <w:szCs w:val="20"/>
                <w:lang w:eastAsia="ru-RU"/>
              </w:rPr>
              <w:t>Борисова Е.Н.</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EC13FA"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М.П.   «__»_____________2025 года   </w:t>
            </w:r>
          </w:p>
          <w:p w:rsidR="00EC13FA" w:rsidRPr="00B44068" w:rsidRDefault="00EC13FA" w:rsidP="00B44068">
            <w:pPr>
              <w:tabs>
                <w:tab w:val="left" w:pos="-180"/>
              </w:tabs>
              <w:spacing w:after="0" w:line="240" w:lineRule="auto"/>
              <w:ind w:right="113" w:firstLine="567"/>
              <w:rPr>
                <w:rFonts w:ascii="Tahoma" w:eastAsia="Arial Unicode MS" w:hAnsi="Tahoma" w:cs="Tahoma"/>
                <w:bCs/>
                <w:iCs/>
                <w:sz w:val="20"/>
                <w:szCs w:val="20"/>
                <w:lang w:eastAsia="ru-RU"/>
              </w:rPr>
            </w:pPr>
          </w:p>
          <w:p w:rsidR="00EC13FA" w:rsidRPr="00B44068" w:rsidRDefault="00EC13FA" w:rsidP="00B44068">
            <w:pPr>
              <w:tabs>
                <w:tab w:val="left" w:pos="-180"/>
              </w:tabs>
              <w:spacing w:after="0" w:line="240" w:lineRule="auto"/>
              <w:ind w:right="113" w:firstLine="567"/>
              <w:rPr>
                <w:rFonts w:ascii="Tahoma" w:eastAsia="Arial Unicode MS" w:hAnsi="Tahoma" w:cs="Tahoma"/>
                <w:bCs/>
                <w:iCs/>
                <w:sz w:val="20"/>
                <w:szCs w:val="20"/>
                <w:lang w:eastAsia="ru-RU"/>
              </w:rPr>
            </w:pPr>
          </w:p>
          <w:p w:rsidR="00EC13FA" w:rsidRPr="00B44068" w:rsidRDefault="00EC13FA" w:rsidP="00B44068">
            <w:pPr>
              <w:tabs>
                <w:tab w:val="left" w:pos="-180"/>
              </w:tabs>
              <w:spacing w:after="0" w:line="240" w:lineRule="auto"/>
              <w:ind w:right="113" w:firstLine="567"/>
              <w:rPr>
                <w:rFonts w:ascii="Tahoma" w:eastAsia="Arial Unicode MS" w:hAnsi="Tahoma" w:cs="Tahoma"/>
                <w:bCs/>
                <w:iCs/>
                <w:sz w:val="20"/>
                <w:szCs w:val="20"/>
                <w:lang w:eastAsia="ru-RU"/>
              </w:rPr>
            </w:pPr>
          </w:p>
          <w:p w:rsidR="00EC13FA" w:rsidRPr="00B44068" w:rsidRDefault="00EC13FA" w:rsidP="00B44068">
            <w:pPr>
              <w:tabs>
                <w:tab w:val="left" w:pos="-180"/>
              </w:tabs>
              <w:spacing w:after="0" w:line="240" w:lineRule="auto"/>
              <w:ind w:right="113" w:firstLine="567"/>
              <w:rPr>
                <w:rFonts w:ascii="Tahoma" w:eastAsia="Arial Unicode MS" w:hAnsi="Tahoma" w:cs="Tahoma"/>
                <w:bCs/>
                <w:iCs/>
                <w:sz w:val="20"/>
                <w:szCs w:val="20"/>
                <w:lang w:eastAsia="ru-RU"/>
              </w:rPr>
            </w:pPr>
          </w:p>
          <w:p w:rsidR="00EC13FA" w:rsidRPr="00B44068" w:rsidRDefault="00EC13FA" w:rsidP="00B44068">
            <w:pPr>
              <w:tabs>
                <w:tab w:val="left" w:pos="-180"/>
              </w:tabs>
              <w:spacing w:after="0" w:line="240" w:lineRule="auto"/>
              <w:ind w:right="113" w:firstLine="567"/>
              <w:rPr>
                <w:rFonts w:ascii="Tahoma" w:eastAsia="Arial Unicode MS" w:hAnsi="Tahoma" w:cs="Tahoma"/>
                <w:bCs/>
                <w:iCs/>
                <w:sz w:val="20"/>
                <w:szCs w:val="20"/>
                <w:lang w:eastAsia="ru-RU"/>
              </w:rPr>
            </w:pPr>
          </w:p>
          <w:p w:rsidR="00EC13FA" w:rsidRPr="00B44068" w:rsidRDefault="00EC13FA" w:rsidP="00B44068">
            <w:pPr>
              <w:tabs>
                <w:tab w:val="left" w:pos="-180"/>
              </w:tabs>
              <w:spacing w:after="0" w:line="240" w:lineRule="auto"/>
              <w:ind w:right="113" w:firstLine="567"/>
              <w:rPr>
                <w:rFonts w:ascii="Tahoma" w:eastAsia="Arial Unicode MS" w:hAnsi="Tahoma" w:cs="Tahoma"/>
                <w:bCs/>
                <w:i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                                              </w:t>
            </w:r>
          </w:p>
          <w:p w:rsidR="005D52C1" w:rsidRPr="00B44068" w:rsidRDefault="005D52C1" w:rsidP="00B44068">
            <w:pPr>
              <w:spacing w:after="0" w:line="240" w:lineRule="auto"/>
              <w:rPr>
                <w:rFonts w:ascii="Tahoma" w:eastAsia="Times New Roman" w:hAnsi="Tahoma" w:cs="Tahoma"/>
                <w:sz w:val="20"/>
                <w:szCs w:val="20"/>
                <w:lang w:eastAsia="ru-RU"/>
              </w:rPr>
            </w:pPr>
          </w:p>
        </w:tc>
      </w:tr>
    </w:tbl>
    <w:p w:rsidR="00E60670" w:rsidRDefault="00E60670" w:rsidP="00B44068">
      <w:pPr>
        <w:spacing w:after="0" w:line="240" w:lineRule="auto"/>
        <w:jc w:val="right"/>
        <w:rPr>
          <w:rFonts w:ascii="Tahoma" w:eastAsia="Times New Roman" w:hAnsi="Tahoma" w:cs="Tahoma"/>
          <w:sz w:val="20"/>
          <w:szCs w:val="20"/>
          <w:lang w:eastAsia="ru-RU"/>
        </w:rPr>
      </w:pPr>
    </w:p>
    <w:p w:rsidR="00E60670" w:rsidRDefault="00E60670">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rsidR="005D52C1" w:rsidRPr="00B44068" w:rsidRDefault="005D52C1" w:rsidP="00B44068">
      <w:pPr>
        <w:spacing w:after="0" w:line="240" w:lineRule="auto"/>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lastRenderedPageBreak/>
        <w:t>Приложение №</w:t>
      </w:r>
      <w:r w:rsidR="00122B87" w:rsidRPr="00B44068">
        <w:rPr>
          <w:rFonts w:ascii="Tahoma" w:eastAsia="Times New Roman" w:hAnsi="Tahoma" w:cs="Tahoma"/>
          <w:sz w:val="20"/>
          <w:szCs w:val="20"/>
          <w:lang w:eastAsia="ru-RU"/>
        </w:rPr>
        <w:t>2</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к договору поставки №______________</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от «____»____________202</w:t>
      </w:r>
      <w:r w:rsidR="001332F9" w:rsidRPr="00B44068">
        <w:rPr>
          <w:rFonts w:ascii="Tahoma" w:eastAsia="Times New Roman" w:hAnsi="Tahoma" w:cs="Tahoma"/>
          <w:sz w:val="20"/>
          <w:szCs w:val="20"/>
          <w:lang w:eastAsia="ru-RU"/>
        </w:rPr>
        <w:t>5</w:t>
      </w:r>
      <w:r w:rsidRPr="00B44068">
        <w:rPr>
          <w:rFonts w:ascii="Tahoma" w:eastAsia="Times New Roman" w:hAnsi="Tahoma" w:cs="Tahoma"/>
          <w:sz w:val="20"/>
          <w:szCs w:val="20"/>
          <w:lang w:eastAsia="ru-RU"/>
        </w:rPr>
        <w:t>г.</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5D52C1" w:rsidRPr="00B44068" w:rsidRDefault="005D52C1" w:rsidP="00B44068">
      <w:pPr>
        <w:spacing w:after="0" w:line="240" w:lineRule="auto"/>
        <w:jc w:val="center"/>
        <w:rPr>
          <w:rFonts w:ascii="Tahoma" w:hAnsi="Tahoma" w:cs="Tahoma"/>
          <w:b/>
          <w:sz w:val="20"/>
          <w:szCs w:val="20"/>
        </w:rPr>
      </w:pPr>
      <w:r w:rsidRPr="00B44068">
        <w:rPr>
          <w:rFonts w:ascii="Tahoma" w:hAnsi="Tahoma" w:cs="Tahoma"/>
          <w:b/>
          <w:sz w:val="20"/>
          <w:szCs w:val="20"/>
        </w:rPr>
        <w:t>ФОРМА</w:t>
      </w:r>
    </w:p>
    <w:p w:rsidR="005D52C1" w:rsidRPr="00B44068" w:rsidRDefault="005D52C1" w:rsidP="00B44068">
      <w:pPr>
        <w:spacing w:after="0" w:line="240" w:lineRule="auto"/>
        <w:jc w:val="center"/>
        <w:rPr>
          <w:rFonts w:ascii="Tahoma" w:hAnsi="Tahoma" w:cs="Tahoma"/>
          <w:b/>
          <w:sz w:val="20"/>
          <w:szCs w:val="20"/>
        </w:rPr>
      </w:pPr>
      <w:r w:rsidRPr="00B44068">
        <w:rPr>
          <w:rFonts w:ascii="Tahoma" w:hAnsi="Tahoma" w:cs="Tahoma"/>
          <w:b/>
          <w:sz w:val="20"/>
          <w:szCs w:val="20"/>
        </w:rPr>
        <w:t>Информация о цепочке собственников (бенефициарах)</w:t>
      </w:r>
    </w:p>
    <w:p w:rsidR="005D52C1" w:rsidRPr="00B44068" w:rsidRDefault="005D52C1" w:rsidP="00B44068">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5D52C1" w:rsidRPr="00B44068" w:rsidTr="00A75F86">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center"/>
              <w:rPr>
                <w:rFonts w:ascii="Tahoma" w:hAnsi="Tahoma" w:cs="Tahoma"/>
                <w:b/>
                <w:bCs/>
                <w:sz w:val="20"/>
                <w:szCs w:val="20"/>
              </w:rPr>
            </w:pPr>
          </w:p>
        </w:tc>
      </w:tr>
      <w:tr w:rsidR="005D52C1" w:rsidRPr="00B44068" w:rsidTr="00A75F86">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Серия и номер документа, удостоверяющего личность руководителя</w:t>
            </w:r>
          </w:p>
        </w:tc>
      </w:tr>
      <w:tr w:rsidR="005D52C1" w:rsidRPr="00B44068" w:rsidTr="00A75F86">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r>
      <w:tr w:rsidR="005D52C1" w:rsidRPr="00B44068" w:rsidTr="00A75F86">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
                <w:bCs/>
                <w:sz w:val="20"/>
                <w:szCs w:val="20"/>
              </w:rPr>
              <w:t>Информация о цепочке собственников контрагента, включая конечных бенефициаров</w:t>
            </w:r>
          </w:p>
        </w:tc>
      </w:tr>
      <w:tr w:rsidR="005D52C1" w:rsidRPr="00B44068" w:rsidTr="00A75F86">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Адрес места нахождения /</w:t>
            </w:r>
          </w:p>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Cs/>
                <w:sz w:val="20"/>
                <w:szCs w:val="20"/>
              </w:rPr>
              <w:t>Информация о подтверждающих документах (наименование, реквизиты</w:t>
            </w:r>
            <w:r w:rsidRPr="00B44068">
              <w:rPr>
                <w:rFonts w:ascii="Tahoma" w:hAnsi="Tahoma" w:cs="Tahoma"/>
                <w:sz w:val="20"/>
                <w:szCs w:val="20"/>
              </w:rPr>
              <w:t>)</w:t>
            </w:r>
          </w:p>
        </w:tc>
      </w:tr>
      <w:tr w:rsidR="005D52C1" w:rsidRPr="00B44068" w:rsidTr="00A75F86">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r>
      <w:tr w:rsidR="005D52C1" w:rsidRPr="00B44068" w:rsidTr="00A75F86">
        <w:trPr>
          <w:trHeight w:val="235"/>
          <w:jc w:val="center"/>
        </w:trPr>
        <w:tc>
          <w:tcPr>
            <w:tcW w:w="845" w:type="dxa"/>
            <w:vAlign w:val="center"/>
            <w:hideMark/>
          </w:tcPr>
          <w:p w:rsidR="005D52C1" w:rsidRPr="00B44068" w:rsidRDefault="005D52C1" w:rsidP="00B44068">
            <w:pPr>
              <w:spacing w:after="0" w:line="240" w:lineRule="auto"/>
              <w:rPr>
                <w:rFonts w:ascii="Tahoma" w:hAnsi="Tahoma" w:cs="Tahoma"/>
                <w:sz w:val="20"/>
                <w:szCs w:val="20"/>
              </w:rPr>
            </w:pPr>
          </w:p>
        </w:tc>
        <w:tc>
          <w:tcPr>
            <w:tcW w:w="411" w:type="dxa"/>
            <w:vAlign w:val="center"/>
            <w:hideMark/>
          </w:tcPr>
          <w:p w:rsidR="005D52C1" w:rsidRPr="00B44068" w:rsidRDefault="005D52C1" w:rsidP="00B44068">
            <w:pPr>
              <w:spacing w:after="0" w:line="240" w:lineRule="auto"/>
              <w:rPr>
                <w:rFonts w:ascii="Tahoma" w:hAnsi="Tahoma" w:cs="Tahoma"/>
                <w:sz w:val="20"/>
                <w:szCs w:val="20"/>
              </w:rPr>
            </w:pPr>
          </w:p>
        </w:tc>
        <w:tc>
          <w:tcPr>
            <w:tcW w:w="472" w:type="dxa"/>
            <w:vAlign w:val="center"/>
            <w:hideMark/>
          </w:tcPr>
          <w:p w:rsidR="005D52C1" w:rsidRPr="00B44068" w:rsidRDefault="005D52C1" w:rsidP="00B44068">
            <w:pPr>
              <w:spacing w:after="0" w:line="240" w:lineRule="auto"/>
              <w:rPr>
                <w:rFonts w:ascii="Tahoma" w:hAnsi="Tahoma" w:cs="Tahoma"/>
                <w:sz w:val="20"/>
                <w:szCs w:val="20"/>
              </w:rPr>
            </w:pPr>
          </w:p>
        </w:tc>
        <w:tc>
          <w:tcPr>
            <w:tcW w:w="502" w:type="dxa"/>
            <w:vAlign w:val="center"/>
            <w:hideMark/>
          </w:tcPr>
          <w:p w:rsidR="005D52C1" w:rsidRPr="00B44068" w:rsidRDefault="005D52C1" w:rsidP="00B44068">
            <w:pPr>
              <w:spacing w:after="0" w:line="240" w:lineRule="auto"/>
              <w:rPr>
                <w:rFonts w:ascii="Tahoma" w:hAnsi="Tahoma" w:cs="Tahoma"/>
                <w:sz w:val="20"/>
                <w:szCs w:val="20"/>
              </w:rPr>
            </w:pPr>
          </w:p>
        </w:tc>
        <w:tc>
          <w:tcPr>
            <w:tcW w:w="366" w:type="dxa"/>
            <w:vAlign w:val="center"/>
            <w:hideMark/>
          </w:tcPr>
          <w:p w:rsidR="005D52C1" w:rsidRPr="00B44068" w:rsidRDefault="005D52C1" w:rsidP="00B44068">
            <w:pPr>
              <w:spacing w:after="0" w:line="240" w:lineRule="auto"/>
              <w:rPr>
                <w:rFonts w:ascii="Tahoma" w:hAnsi="Tahoma" w:cs="Tahoma"/>
                <w:sz w:val="20"/>
                <w:szCs w:val="20"/>
              </w:rPr>
            </w:pPr>
          </w:p>
        </w:tc>
        <w:tc>
          <w:tcPr>
            <w:tcW w:w="2077" w:type="dxa"/>
            <w:gridSpan w:val="2"/>
            <w:vAlign w:val="center"/>
            <w:hideMark/>
          </w:tcPr>
          <w:p w:rsidR="005D52C1" w:rsidRPr="00B44068" w:rsidRDefault="005D52C1" w:rsidP="00B44068">
            <w:pPr>
              <w:spacing w:after="0" w:line="240" w:lineRule="auto"/>
              <w:rPr>
                <w:rFonts w:ascii="Tahoma" w:hAnsi="Tahoma" w:cs="Tahoma"/>
                <w:sz w:val="20"/>
                <w:szCs w:val="20"/>
              </w:rPr>
            </w:pPr>
          </w:p>
        </w:tc>
        <w:tc>
          <w:tcPr>
            <w:tcW w:w="1369" w:type="dxa"/>
            <w:vAlign w:val="center"/>
            <w:hideMark/>
          </w:tcPr>
          <w:p w:rsidR="005D52C1" w:rsidRPr="00B44068" w:rsidRDefault="005D52C1" w:rsidP="00B44068">
            <w:pPr>
              <w:spacing w:after="0" w:line="240" w:lineRule="auto"/>
              <w:rPr>
                <w:rFonts w:ascii="Tahoma" w:hAnsi="Tahoma" w:cs="Tahoma"/>
                <w:sz w:val="20"/>
                <w:szCs w:val="20"/>
              </w:rPr>
            </w:pPr>
          </w:p>
        </w:tc>
        <w:tc>
          <w:tcPr>
            <w:tcW w:w="1943" w:type="dxa"/>
            <w:vAlign w:val="center"/>
            <w:hideMark/>
          </w:tcPr>
          <w:p w:rsidR="005D52C1" w:rsidRPr="00B44068" w:rsidRDefault="005D52C1" w:rsidP="00B44068">
            <w:pPr>
              <w:spacing w:after="0" w:line="240" w:lineRule="auto"/>
              <w:rPr>
                <w:rFonts w:ascii="Tahoma" w:hAnsi="Tahoma" w:cs="Tahoma"/>
                <w:sz w:val="20"/>
                <w:szCs w:val="20"/>
              </w:rPr>
            </w:pPr>
          </w:p>
        </w:tc>
        <w:tc>
          <w:tcPr>
            <w:tcW w:w="1503" w:type="dxa"/>
            <w:vAlign w:val="center"/>
            <w:hideMark/>
          </w:tcPr>
          <w:p w:rsidR="005D52C1" w:rsidRPr="00B44068" w:rsidRDefault="005D52C1" w:rsidP="00B44068">
            <w:pPr>
              <w:spacing w:after="0" w:line="240" w:lineRule="auto"/>
              <w:rPr>
                <w:rFonts w:ascii="Tahoma" w:hAnsi="Tahoma" w:cs="Tahoma"/>
                <w:sz w:val="20"/>
                <w:szCs w:val="20"/>
              </w:rPr>
            </w:pPr>
          </w:p>
        </w:tc>
      </w:tr>
    </w:tbl>
    <w:p w:rsidR="005D52C1" w:rsidRPr="00B44068" w:rsidRDefault="005D52C1" w:rsidP="00B44068">
      <w:pPr>
        <w:spacing w:after="0" w:line="240" w:lineRule="auto"/>
        <w:rPr>
          <w:rFonts w:ascii="Tahoma" w:hAnsi="Tahoma" w:cs="Tahoma"/>
          <w:sz w:val="20"/>
          <w:szCs w:val="20"/>
        </w:rPr>
      </w:pPr>
    </w:p>
    <w:p w:rsidR="005D52C1" w:rsidRPr="00B44068" w:rsidRDefault="005D52C1" w:rsidP="00B44068">
      <w:pPr>
        <w:spacing w:after="0" w:line="240" w:lineRule="auto"/>
        <w:rPr>
          <w:rFonts w:ascii="Tahoma" w:hAnsi="Tahoma" w:cs="Tahoma"/>
          <w:sz w:val="20"/>
          <w:szCs w:val="20"/>
        </w:rPr>
      </w:pPr>
      <w:r w:rsidRPr="00B44068">
        <w:rPr>
          <w:rFonts w:ascii="Tahoma" w:hAnsi="Tahoma" w:cs="Tahoma"/>
          <w:sz w:val="20"/>
          <w:szCs w:val="20"/>
        </w:rPr>
        <w:t>Подпись уполномоченного представителя</w:t>
      </w:r>
      <w:r w:rsidRPr="00B44068">
        <w:rPr>
          <w:rFonts w:ascii="Tahoma" w:eastAsia="Times New Roman" w:hAnsi="Tahoma" w:cs="Tahoma"/>
          <w:sz w:val="20"/>
          <w:szCs w:val="20"/>
          <w:lang w:eastAsia="ru-RU"/>
        </w:rPr>
        <w:t>________________________________________________</w:t>
      </w: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r w:rsidRPr="00B44068">
        <w:rPr>
          <w:rFonts w:ascii="Tahoma" w:hAnsi="Tahoma" w:cs="Tahoma"/>
          <w:b/>
          <w:sz w:val="20"/>
          <w:szCs w:val="20"/>
        </w:rPr>
        <w:t>ФОРМУ УТВЕРЖДАЕМ ПОДПИСИ СТОРОН:</w:t>
      </w: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5D52C1" w:rsidRPr="00B44068" w:rsidTr="00A75F86">
        <w:tc>
          <w:tcPr>
            <w:tcW w:w="4678" w:type="dxa"/>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A75F86">
        <w:tc>
          <w:tcPr>
            <w:tcW w:w="4678" w:type="dxa"/>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w:t>
            </w:r>
            <w:r w:rsidR="002845F7">
              <w:rPr>
                <w:rFonts w:ascii="Tahoma" w:eastAsia="Arial Unicode MS" w:hAnsi="Tahoma" w:cs="Tahoma"/>
                <w:bCs/>
                <w:sz w:val="20"/>
                <w:szCs w:val="20"/>
                <w:lang w:eastAsia="ru-RU"/>
              </w:rPr>
              <w:t>Борисова</w:t>
            </w:r>
            <w:r w:rsidRPr="00B44068">
              <w:rPr>
                <w:rFonts w:ascii="Tahoma" w:eastAsia="Arial Unicode MS" w:hAnsi="Tahoma" w:cs="Tahoma"/>
                <w:bCs/>
                <w:sz w:val="20"/>
                <w:szCs w:val="20"/>
                <w:lang w:eastAsia="ru-RU"/>
              </w:rPr>
              <w:t xml:space="preserve"> </w:t>
            </w:r>
            <w:r w:rsidR="002845F7">
              <w:rPr>
                <w:rFonts w:ascii="Tahoma" w:eastAsia="Arial Unicode MS" w:hAnsi="Tahoma" w:cs="Tahoma"/>
                <w:bCs/>
                <w:sz w:val="20"/>
                <w:szCs w:val="20"/>
                <w:lang w:eastAsia="ru-RU"/>
              </w:rPr>
              <w:t>Е</w:t>
            </w:r>
            <w:r w:rsidRPr="00B44068">
              <w:rPr>
                <w:rFonts w:ascii="Tahoma" w:eastAsia="Arial Unicode MS" w:hAnsi="Tahoma" w:cs="Tahoma"/>
                <w:bCs/>
                <w:sz w:val="20"/>
                <w:szCs w:val="20"/>
                <w:lang w:eastAsia="ru-RU"/>
              </w:rPr>
              <w:t>.</w:t>
            </w:r>
            <w:r w:rsidR="002845F7">
              <w:rPr>
                <w:rFonts w:ascii="Tahoma" w:eastAsia="Arial Unicode MS" w:hAnsi="Tahoma" w:cs="Tahoma"/>
                <w:bCs/>
                <w:sz w:val="20"/>
                <w:szCs w:val="20"/>
                <w:lang w:eastAsia="ru-RU"/>
              </w:rPr>
              <w:t>Н</w:t>
            </w:r>
            <w:r w:rsidRPr="00B44068">
              <w:rPr>
                <w:rFonts w:ascii="Tahoma" w:eastAsia="Arial Unicode MS" w:hAnsi="Tahoma" w:cs="Tahoma"/>
                <w:bCs/>
                <w:sz w:val="20"/>
                <w:szCs w:val="20"/>
                <w:lang w:eastAsia="ru-RU"/>
              </w:rPr>
              <w:t>.</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М.П.   «__»_____________2025 года                                                 </w:t>
            </w:r>
          </w:p>
          <w:p w:rsidR="005D52C1" w:rsidRPr="00B44068" w:rsidRDefault="005D52C1" w:rsidP="00B44068">
            <w:pPr>
              <w:spacing w:after="0" w:line="240" w:lineRule="auto"/>
              <w:rPr>
                <w:rFonts w:ascii="Tahoma" w:eastAsia="Times New Roman" w:hAnsi="Tahoma" w:cs="Tahoma"/>
                <w:sz w:val="20"/>
                <w:szCs w:val="20"/>
                <w:lang w:eastAsia="ru-RU"/>
              </w:rPr>
            </w:pPr>
          </w:p>
        </w:tc>
      </w:tr>
    </w:tbl>
    <w:p w:rsidR="005D52C1" w:rsidRPr="00B44068" w:rsidRDefault="005D52C1" w:rsidP="00B44068">
      <w:pPr>
        <w:spacing w:after="0" w:line="240" w:lineRule="auto"/>
        <w:rPr>
          <w:rFonts w:ascii="Tahoma" w:hAnsi="Tahoma" w:cs="Tahoma"/>
          <w:sz w:val="20"/>
          <w:szCs w:val="20"/>
        </w:rPr>
      </w:pPr>
    </w:p>
    <w:sectPr w:rsidR="005D52C1" w:rsidRPr="00B44068" w:rsidSect="00B44068">
      <w:headerReference w:type="default" r:id="rId11"/>
      <w:footerReference w:type="even" r:id="rId12"/>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E99" w:rsidRDefault="00537E99" w:rsidP="00721598">
      <w:pPr>
        <w:spacing w:after="0" w:line="240" w:lineRule="auto"/>
      </w:pPr>
      <w:r>
        <w:separator/>
      </w:r>
    </w:p>
  </w:endnote>
  <w:endnote w:type="continuationSeparator" w:id="0">
    <w:p w:rsidR="00537E99" w:rsidRDefault="00537E99"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633" w:rsidRDefault="00EE7633" w:rsidP="00A75F86">
    <w:pPr>
      <w:framePr w:wrap="around" w:vAnchor="text" w:hAnchor="margin" w:xAlign="right" w:y="1"/>
      <w:rPr>
        <w:rStyle w:val="ad"/>
        <w:rFonts w:eastAsia="Calibri"/>
      </w:rPr>
    </w:pPr>
    <w:r>
      <w:rPr>
        <w:rStyle w:val="ad"/>
        <w:rFonts w:eastAsia="Calibri"/>
      </w:rPr>
      <w:fldChar w:fldCharType="begin"/>
    </w:r>
    <w:r>
      <w:rPr>
        <w:rStyle w:val="ad"/>
        <w:rFonts w:eastAsia="Calibri"/>
      </w:rPr>
      <w:instrText xml:space="preserve">PAGE  </w:instrText>
    </w:r>
    <w:r>
      <w:rPr>
        <w:rStyle w:val="ad"/>
        <w:rFonts w:eastAsia="Calibri"/>
      </w:rPr>
      <w:fldChar w:fldCharType="end"/>
    </w:r>
  </w:p>
  <w:p w:rsidR="00EE7633" w:rsidRDefault="00EE7633" w:rsidP="00A75F86">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E99" w:rsidRDefault="00537E99" w:rsidP="00721598">
      <w:pPr>
        <w:spacing w:after="0" w:line="240" w:lineRule="auto"/>
      </w:pPr>
      <w:r>
        <w:separator/>
      </w:r>
    </w:p>
  </w:footnote>
  <w:footnote w:type="continuationSeparator" w:id="0">
    <w:p w:rsidR="00537E99" w:rsidRDefault="00537E99"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633" w:rsidRPr="0059037F" w:rsidRDefault="00EE7633"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15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B35DC"/>
    <w:multiLevelType w:val="hybridMultilevel"/>
    <w:tmpl w:val="FF18CD2E"/>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28D786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A308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F21A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934E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6E10D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B696C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7A6F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31371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1677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AB436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094C3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4241A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2823C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953A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1438D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5F1B5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07259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1704E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04174E3"/>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2A5D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2CB49E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21163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EA3C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0E0AE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56A5FCE"/>
    <w:multiLevelType w:val="multilevel"/>
    <w:tmpl w:val="6E0647B4"/>
    <w:lvl w:ilvl="0">
      <w:start w:val="1"/>
      <w:numFmt w:val="decimal"/>
      <w:lvlText w:val="%1."/>
      <w:lvlJc w:val="left"/>
      <w:pPr>
        <w:tabs>
          <w:tab w:val="num" w:pos="1844"/>
        </w:tabs>
        <w:ind w:firstLine="567"/>
      </w:pPr>
      <w:rPr>
        <w:rFonts w:cs="Times New Roman" w:hint="default"/>
        <w:b/>
      </w:rPr>
    </w:lvl>
    <w:lvl w:ilvl="1">
      <w:start w:val="1"/>
      <w:numFmt w:val="decimal"/>
      <w:lvlText w:val="%1.%2."/>
      <w:lvlJc w:val="left"/>
      <w:pPr>
        <w:tabs>
          <w:tab w:val="num" w:pos="708"/>
        </w:tabs>
        <w:ind w:left="2126" w:hanging="708"/>
      </w:pPr>
      <w:rPr>
        <w:rFonts w:cs="Times New Roman" w:hint="default"/>
        <w:b w:val="0"/>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9"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38F84C08"/>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E7C4FF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434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4C05159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DC0097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E2941A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883F3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7E23E3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8E62AF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A6771A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B96486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C697A3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E0F334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E2C191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EE1A5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07B249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16645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4056AF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0" w15:restartNumberingAfterBreak="0">
    <w:nsid w:val="6A6B484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A8240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B766C5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D260F61"/>
    <w:multiLevelType w:val="multilevel"/>
    <w:tmpl w:val="823E1C7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o"/>
      <w:lvlJc w:val="left"/>
      <w:pPr>
        <w:ind w:left="1440" w:hanging="360"/>
      </w:pPr>
      <w:rPr>
        <w:rFonts w:ascii="Courier New" w:hAnsi="Courier New" w:cs="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4" w15:restartNumberingAfterBreak="0">
    <w:nsid w:val="6D954A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DEA6AB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F4D38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FBE20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3D342F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5A45FA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5B43A3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7663188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6A86B7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E17131E"/>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9"/>
  </w:num>
  <w:num w:numId="2">
    <w:abstractNumId w:val="33"/>
  </w:num>
  <w:num w:numId="3">
    <w:abstractNumId w:val="21"/>
  </w:num>
  <w:num w:numId="4">
    <w:abstractNumId w:val="49"/>
  </w:num>
  <w:num w:numId="5">
    <w:abstractNumId w:val="61"/>
  </w:num>
  <w:num w:numId="6">
    <w:abstractNumId w:val="7"/>
  </w:num>
  <w:num w:numId="7">
    <w:abstractNumId w:val="35"/>
  </w:num>
  <w:num w:numId="8">
    <w:abstractNumId w:val="43"/>
  </w:num>
  <w:num w:numId="9">
    <w:abstractNumId w:val="10"/>
  </w:num>
  <w:num w:numId="10">
    <w:abstractNumId w:val="8"/>
  </w:num>
  <w:num w:numId="11">
    <w:abstractNumId w:val="38"/>
  </w:num>
  <w:num w:numId="12">
    <w:abstractNumId w:val="9"/>
  </w:num>
  <w:num w:numId="13">
    <w:abstractNumId w:val="14"/>
  </w:num>
  <w:num w:numId="14">
    <w:abstractNumId w:val="24"/>
  </w:num>
  <w:num w:numId="15">
    <w:abstractNumId w:val="26"/>
  </w:num>
  <w:num w:numId="16">
    <w:abstractNumId w:val="59"/>
  </w:num>
  <w:num w:numId="17">
    <w:abstractNumId w:val="22"/>
  </w:num>
  <w:num w:numId="18">
    <w:abstractNumId w:val="18"/>
  </w:num>
  <w:num w:numId="19">
    <w:abstractNumId w:val="32"/>
  </w:num>
  <w:num w:numId="20">
    <w:abstractNumId w:val="47"/>
  </w:num>
  <w:num w:numId="21">
    <w:abstractNumId w:val="25"/>
  </w:num>
  <w:num w:numId="22">
    <w:abstractNumId w:val="36"/>
  </w:num>
  <w:num w:numId="23">
    <w:abstractNumId w:val="27"/>
  </w:num>
  <w:num w:numId="24">
    <w:abstractNumId w:val="23"/>
  </w:num>
  <w:num w:numId="25">
    <w:abstractNumId w:val="12"/>
  </w:num>
  <w:num w:numId="26">
    <w:abstractNumId w:val="39"/>
  </w:num>
  <w:num w:numId="27">
    <w:abstractNumId w:val="13"/>
  </w:num>
  <w:num w:numId="28">
    <w:abstractNumId w:val="15"/>
  </w:num>
  <w:num w:numId="29">
    <w:abstractNumId w:val="58"/>
  </w:num>
  <w:num w:numId="30">
    <w:abstractNumId w:val="56"/>
  </w:num>
  <w:num w:numId="31">
    <w:abstractNumId w:val="19"/>
  </w:num>
  <w:num w:numId="32">
    <w:abstractNumId w:val="54"/>
  </w:num>
  <w:num w:numId="33">
    <w:abstractNumId w:val="55"/>
  </w:num>
  <w:num w:numId="34">
    <w:abstractNumId w:val="63"/>
  </w:num>
  <w:num w:numId="35">
    <w:abstractNumId w:val="2"/>
  </w:num>
  <w:num w:numId="36">
    <w:abstractNumId w:val="30"/>
  </w:num>
  <w:num w:numId="37">
    <w:abstractNumId w:val="51"/>
  </w:num>
  <w:num w:numId="38">
    <w:abstractNumId w:val="5"/>
  </w:num>
  <w:num w:numId="39">
    <w:abstractNumId w:val="0"/>
  </w:num>
  <w:num w:numId="40">
    <w:abstractNumId w:val="6"/>
  </w:num>
  <w:num w:numId="41">
    <w:abstractNumId w:val="4"/>
  </w:num>
  <w:num w:numId="42">
    <w:abstractNumId w:val="50"/>
  </w:num>
  <w:num w:numId="43">
    <w:abstractNumId w:val="34"/>
  </w:num>
  <w:num w:numId="44">
    <w:abstractNumId w:val="45"/>
  </w:num>
  <w:num w:numId="45">
    <w:abstractNumId w:val="20"/>
  </w:num>
  <w:num w:numId="46">
    <w:abstractNumId w:val="44"/>
  </w:num>
  <w:num w:numId="47">
    <w:abstractNumId w:val="3"/>
  </w:num>
  <w:num w:numId="48">
    <w:abstractNumId w:val="42"/>
  </w:num>
  <w:num w:numId="49">
    <w:abstractNumId w:val="62"/>
  </w:num>
  <w:num w:numId="50">
    <w:abstractNumId w:val="40"/>
  </w:num>
  <w:num w:numId="51">
    <w:abstractNumId w:val="37"/>
  </w:num>
  <w:num w:numId="52">
    <w:abstractNumId w:val="52"/>
  </w:num>
  <w:num w:numId="53">
    <w:abstractNumId w:val="46"/>
  </w:num>
  <w:num w:numId="54">
    <w:abstractNumId w:val="57"/>
  </w:num>
  <w:num w:numId="55">
    <w:abstractNumId w:val="31"/>
  </w:num>
  <w:num w:numId="56">
    <w:abstractNumId w:val="17"/>
  </w:num>
  <w:num w:numId="57">
    <w:abstractNumId w:val="16"/>
  </w:num>
  <w:num w:numId="58">
    <w:abstractNumId w:val="48"/>
  </w:num>
  <w:num w:numId="59">
    <w:abstractNumId w:val="41"/>
  </w:num>
  <w:num w:numId="60">
    <w:abstractNumId w:val="60"/>
  </w:num>
  <w:num w:numId="61">
    <w:abstractNumId w:val="11"/>
  </w:num>
  <w:num w:numId="62">
    <w:abstractNumId w:val="64"/>
  </w:num>
  <w:num w:numId="63">
    <w:abstractNumId w:val="28"/>
  </w:num>
  <w:num w:numId="64">
    <w:abstractNumId w:val="53"/>
  </w:num>
  <w:num w:numId="65">
    <w:abstractNumId w:val="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667FD"/>
    <w:rsid w:val="00080591"/>
    <w:rsid w:val="000852A6"/>
    <w:rsid w:val="000A6E8C"/>
    <w:rsid w:val="000C7720"/>
    <w:rsid w:val="000F0BF9"/>
    <w:rsid w:val="00122B87"/>
    <w:rsid w:val="001332F9"/>
    <w:rsid w:val="00176817"/>
    <w:rsid w:val="00192B41"/>
    <w:rsid w:val="0019351B"/>
    <w:rsid w:val="001953E7"/>
    <w:rsid w:val="001B2456"/>
    <w:rsid w:val="001C57AB"/>
    <w:rsid w:val="001E05F1"/>
    <w:rsid w:val="002845F7"/>
    <w:rsid w:val="002872C6"/>
    <w:rsid w:val="002F03E3"/>
    <w:rsid w:val="003805D3"/>
    <w:rsid w:val="003A6D3D"/>
    <w:rsid w:val="003C0F56"/>
    <w:rsid w:val="003E0188"/>
    <w:rsid w:val="003E7F58"/>
    <w:rsid w:val="004769E2"/>
    <w:rsid w:val="00511165"/>
    <w:rsid w:val="00537E99"/>
    <w:rsid w:val="00580959"/>
    <w:rsid w:val="005D52C1"/>
    <w:rsid w:val="005D6011"/>
    <w:rsid w:val="0063686B"/>
    <w:rsid w:val="0064680A"/>
    <w:rsid w:val="006A028F"/>
    <w:rsid w:val="006B0197"/>
    <w:rsid w:val="00721598"/>
    <w:rsid w:val="007230C8"/>
    <w:rsid w:val="007C186C"/>
    <w:rsid w:val="007F7525"/>
    <w:rsid w:val="008068E5"/>
    <w:rsid w:val="008371B1"/>
    <w:rsid w:val="00923B34"/>
    <w:rsid w:val="00927D0F"/>
    <w:rsid w:val="009819A9"/>
    <w:rsid w:val="00A11719"/>
    <w:rsid w:val="00A44546"/>
    <w:rsid w:val="00A75F86"/>
    <w:rsid w:val="00A80056"/>
    <w:rsid w:val="00AA593A"/>
    <w:rsid w:val="00AE73F6"/>
    <w:rsid w:val="00B00278"/>
    <w:rsid w:val="00B44068"/>
    <w:rsid w:val="00B857E1"/>
    <w:rsid w:val="00B86FFE"/>
    <w:rsid w:val="00B975C5"/>
    <w:rsid w:val="00BA2500"/>
    <w:rsid w:val="00BB612D"/>
    <w:rsid w:val="00C80158"/>
    <w:rsid w:val="00CC4F85"/>
    <w:rsid w:val="00CD2023"/>
    <w:rsid w:val="00CE09ED"/>
    <w:rsid w:val="00CE3740"/>
    <w:rsid w:val="00D57237"/>
    <w:rsid w:val="00D810DB"/>
    <w:rsid w:val="00DE1E9A"/>
    <w:rsid w:val="00E1295F"/>
    <w:rsid w:val="00E1661F"/>
    <w:rsid w:val="00E4123B"/>
    <w:rsid w:val="00E51FDA"/>
    <w:rsid w:val="00E60670"/>
    <w:rsid w:val="00E74EFB"/>
    <w:rsid w:val="00E931AC"/>
    <w:rsid w:val="00EC13FA"/>
    <w:rsid w:val="00EE7633"/>
    <w:rsid w:val="00F024F2"/>
    <w:rsid w:val="00F04745"/>
    <w:rsid w:val="00F43D30"/>
    <w:rsid w:val="00FA15DD"/>
    <w:rsid w:val="00FB1849"/>
    <w:rsid w:val="00FD69E6"/>
    <w:rsid w:val="00FF4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297C1"/>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024F2"/>
    <w:pPr>
      <w:keepNext/>
      <w:keepLines/>
      <w:pageBreakBefore/>
      <w:tabs>
        <w:tab w:val="num" w:pos="1134"/>
      </w:tabs>
      <w:suppressAutoHyphens/>
      <w:spacing w:before="480" w:after="240" w:line="240" w:lineRule="auto"/>
      <w:ind w:left="1134" w:hanging="1134"/>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uiPriority w:val="9"/>
    <w:qFormat/>
    <w:rsid w:val="00F024F2"/>
    <w:pPr>
      <w:keepNext/>
      <w:tabs>
        <w:tab w:val="num" w:pos="1314"/>
      </w:tabs>
      <w:suppressAutoHyphens/>
      <w:spacing w:before="360" w:after="120" w:line="240" w:lineRule="auto"/>
      <w:ind w:left="1314" w:hanging="1134"/>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1">
    <w:name w:val="Body Text 2"/>
    <w:basedOn w:val="a"/>
    <w:link w:val="22"/>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721598"/>
    <w:rPr>
      <w:rFonts w:ascii="Times New Roman" w:eastAsia="Times New Roman" w:hAnsi="Times New Roman" w:cs="Times New Roman"/>
      <w:sz w:val="28"/>
      <w:szCs w:val="20"/>
      <w:lang w:eastAsia="ru-RU"/>
    </w:rPr>
  </w:style>
  <w:style w:type="character" w:styleId="a8">
    <w:name w:val="Hyperlink"/>
    <w:uiPriority w:val="99"/>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aliases w:val="Заголовок1,Название1"/>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aliases w:val="Заголовок1 Знак,Название1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024F2"/>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uiPriority w:val="9"/>
    <w:rsid w:val="00F024F2"/>
    <w:rPr>
      <w:rFonts w:ascii="Times New Roman" w:eastAsia="Times New Roman" w:hAnsi="Times New Roman" w:cs="Times New Roman"/>
      <w:b/>
      <w:snapToGrid w:val="0"/>
      <w:sz w:val="32"/>
      <w:szCs w:val="20"/>
      <w:lang w:eastAsia="ru-RU"/>
    </w:rPr>
  </w:style>
  <w:style w:type="paragraph" w:styleId="af1">
    <w:name w:val="No Spacing"/>
    <w:uiPriority w:val="1"/>
    <w:qFormat/>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2">
    <w:name w:val="Пункт"/>
    <w:basedOn w:val="a"/>
    <w:rsid w:val="00F024F2"/>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3">
    <w:name w:val="Подпункт"/>
    <w:basedOn w:val="af2"/>
    <w:rsid w:val="00F024F2"/>
  </w:style>
  <w:style w:type="paragraph" w:customStyle="1" w:styleId="af4">
    <w:name w:val="Подподпункт"/>
    <w:basedOn w:val="af3"/>
    <w:rsid w:val="00F024F2"/>
    <w:pPr>
      <w:tabs>
        <w:tab w:val="clear" w:pos="1134"/>
        <w:tab w:val="num" w:pos="1701"/>
      </w:tabs>
      <w:ind w:left="1701" w:hanging="567"/>
    </w:pPr>
  </w:style>
  <w:style w:type="paragraph" w:styleId="af5">
    <w:name w:val="Document Map"/>
    <w:basedOn w:val="a"/>
    <w:link w:val="af6"/>
    <w:uiPriority w:val="99"/>
    <w:semiHidden/>
    <w:rsid w:val="00F024F2"/>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F024F2"/>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F024F2"/>
    <w:rPr>
      <w:rFonts w:ascii="Times New Roman" w:hAnsi="Times New Roman" w:cs="Times New Roman"/>
      <w:sz w:val="22"/>
      <w:szCs w:val="22"/>
    </w:rPr>
  </w:style>
  <w:style w:type="character" w:styleId="af7">
    <w:name w:val="annotation reference"/>
    <w:basedOn w:val="a0"/>
    <w:uiPriority w:val="99"/>
    <w:semiHidden/>
    <w:unhideWhenUsed/>
    <w:rsid w:val="00F024F2"/>
    <w:rPr>
      <w:sz w:val="16"/>
      <w:szCs w:val="16"/>
    </w:rPr>
  </w:style>
  <w:style w:type="paragraph" w:styleId="af8">
    <w:name w:val="annotation text"/>
    <w:basedOn w:val="a"/>
    <w:link w:val="af9"/>
    <w:uiPriority w:val="99"/>
    <w:semiHidden/>
    <w:unhideWhenUsed/>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9">
    <w:name w:val="Текст примечания Знак"/>
    <w:basedOn w:val="a0"/>
    <w:link w:val="af8"/>
    <w:uiPriority w:val="99"/>
    <w:semiHidden/>
    <w:rsid w:val="00F024F2"/>
    <w:rPr>
      <w:rFonts w:ascii="Arial" w:eastAsiaTheme="minorEastAsia" w:hAnsi="Arial" w:cs="Arial"/>
      <w:sz w:val="20"/>
      <w:szCs w:val="20"/>
      <w:lang w:eastAsia="ru-RU"/>
    </w:rPr>
  </w:style>
  <w:style w:type="paragraph" w:styleId="afa">
    <w:name w:val="annotation subject"/>
    <w:basedOn w:val="af8"/>
    <w:next w:val="af8"/>
    <w:link w:val="afb"/>
    <w:uiPriority w:val="99"/>
    <w:semiHidden/>
    <w:unhideWhenUsed/>
    <w:rsid w:val="00F024F2"/>
    <w:rPr>
      <w:b/>
      <w:bCs/>
    </w:rPr>
  </w:style>
  <w:style w:type="character" w:customStyle="1" w:styleId="afb">
    <w:name w:val="Тема примечания Знак"/>
    <w:basedOn w:val="af9"/>
    <w:link w:val="afa"/>
    <w:uiPriority w:val="99"/>
    <w:semiHidden/>
    <w:rsid w:val="00F024F2"/>
    <w:rPr>
      <w:rFonts w:ascii="Arial" w:eastAsiaTheme="minorEastAsia" w:hAnsi="Arial" w:cs="Arial"/>
      <w:b/>
      <w:bCs/>
      <w:sz w:val="20"/>
      <w:szCs w:val="20"/>
      <w:lang w:eastAsia="ru-RU"/>
    </w:rPr>
  </w:style>
  <w:style w:type="paragraph" w:styleId="afc">
    <w:name w:val="Balloon Text"/>
    <w:basedOn w:val="a"/>
    <w:link w:val="afd"/>
    <w:uiPriority w:val="99"/>
    <w:semiHidden/>
    <w:unhideWhenUsed/>
    <w:rsid w:val="00F024F2"/>
    <w:pPr>
      <w:widowControl w:val="0"/>
      <w:autoSpaceDE w:val="0"/>
      <w:autoSpaceDN w:val="0"/>
      <w:adjustRightInd w:val="0"/>
      <w:spacing w:after="0" w:line="240" w:lineRule="auto"/>
    </w:pPr>
    <w:rPr>
      <w:rFonts w:ascii="Segoe UI" w:eastAsiaTheme="minorEastAsia" w:hAnsi="Segoe UI" w:cs="Segoe UI"/>
      <w:sz w:val="18"/>
      <w:szCs w:val="18"/>
      <w:lang w:eastAsia="ru-RU"/>
    </w:rPr>
  </w:style>
  <w:style w:type="character" w:customStyle="1" w:styleId="afd">
    <w:name w:val="Текст выноски Знак"/>
    <w:basedOn w:val="a0"/>
    <w:link w:val="afc"/>
    <w:uiPriority w:val="99"/>
    <w:semiHidden/>
    <w:rsid w:val="00F024F2"/>
    <w:rPr>
      <w:rFonts w:ascii="Segoe UI" w:eastAsiaTheme="minorEastAsia" w:hAnsi="Segoe UI" w:cs="Segoe UI"/>
      <w:sz w:val="18"/>
      <w:szCs w:val="18"/>
      <w:lang w:eastAsia="ru-RU"/>
    </w:rPr>
  </w:style>
  <w:style w:type="paragraph" w:styleId="afe">
    <w:name w:val="Normal (Web)"/>
    <w:basedOn w:val="a"/>
    <w:uiPriority w:val="99"/>
    <w:unhideWhenUsed/>
    <w:rsid w:val="00F024F2"/>
    <w:pPr>
      <w:spacing w:before="100" w:beforeAutospacing="1" w:after="100" w:afterAutospacing="1" w:line="240" w:lineRule="auto"/>
    </w:pPr>
    <w:rPr>
      <w:rFonts w:ascii="Times New Roman" w:eastAsia="Times New Roman" w:hAnsi="Times New Roman"/>
      <w:sz w:val="24"/>
      <w:szCs w:val="24"/>
      <w:lang w:eastAsia="ru-RU"/>
    </w:rPr>
  </w:style>
  <w:style w:type="paragraph" w:styleId="12">
    <w:name w:val="toc 1"/>
    <w:basedOn w:val="a"/>
    <w:next w:val="a"/>
    <w:autoRedefine/>
    <w:uiPriority w:val="39"/>
    <w:rsid w:val="00F024F2"/>
    <w:pPr>
      <w:spacing w:before="120" w:after="120" w:line="240" w:lineRule="auto"/>
    </w:pPr>
    <w:rPr>
      <w:rFonts w:ascii="Times New Roman" w:eastAsia="Times New Roman" w:hAnsi="Times New Roman"/>
      <w:b/>
      <w:bCs/>
      <w:caps/>
      <w:sz w:val="20"/>
      <w:szCs w:val="20"/>
      <w:lang w:eastAsia="ru-RU"/>
    </w:rPr>
  </w:style>
  <w:style w:type="paragraph" w:customStyle="1" w:styleId="s14">
    <w:name w:val="s14"/>
    <w:basedOn w:val="a"/>
    <w:uiPriority w:val="99"/>
    <w:semiHidden/>
    <w:rsid w:val="00F024F2"/>
    <w:pPr>
      <w:spacing w:before="100" w:beforeAutospacing="1" w:after="100" w:afterAutospacing="1" w:line="240" w:lineRule="auto"/>
    </w:pPr>
    <w:rPr>
      <w:rFonts w:ascii="Times New Roman" w:eastAsiaTheme="minorEastAsia" w:hAnsi="Times New Roman"/>
      <w:sz w:val="24"/>
      <w:szCs w:val="24"/>
      <w:lang w:eastAsia="ru-RU"/>
    </w:rPr>
  </w:style>
  <w:style w:type="character" w:customStyle="1" w:styleId="s6">
    <w:name w:val="s6"/>
    <w:basedOn w:val="a0"/>
    <w:rsid w:val="00F024F2"/>
    <w:rPr>
      <w:rFonts w:cs="Times New Roman"/>
    </w:rPr>
  </w:style>
  <w:style w:type="character" w:customStyle="1" w:styleId="s12">
    <w:name w:val="s12"/>
    <w:basedOn w:val="a0"/>
    <w:rsid w:val="00F024F2"/>
    <w:rPr>
      <w:rFonts w:cs="Times New Roman"/>
    </w:rPr>
  </w:style>
  <w:style w:type="character" w:styleId="aff">
    <w:name w:val="Emphasis"/>
    <w:basedOn w:val="a0"/>
    <w:uiPriority w:val="20"/>
    <w:qFormat/>
    <w:rsid w:val="00F024F2"/>
    <w:rPr>
      <w:i/>
      <w:iCs/>
    </w:rPr>
  </w:style>
  <w:style w:type="character" w:styleId="aff0">
    <w:name w:val="Strong"/>
    <w:basedOn w:val="a0"/>
    <w:uiPriority w:val="22"/>
    <w:qFormat/>
    <w:rsid w:val="00F024F2"/>
    <w:rPr>
      <w:b/>
      <w:bCs/>
    </w:rPr>
  </w:style>
  <w:style w:type="paragraph" w:customStyle="1" w:styleId="Iauiue">
    <w:name w:val="Iau?iue"/>
    <w:uiPriority w:val="99"/>
    <w:rsid w:val="006A028F"/>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Kim@tplusgroup.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akupki.tplusgroup.ru/terms" TargetMode="External"/><Relationship Id="rId4" Type="http://schemas.openxmlformats.org/officeDocument/2006/relationships/settings" Target="settings.xml"/><Relationship Id="rId9" Type="http://schemas.openxmlformats.org/officeDocument/2006/relationships/hyperlink" Target="mailto:Anton.Kim@tplusgroup.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11C56-4D56-4042-9FC4-E8BA44AE8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11</Pages>
  <Words>5345</Words>
  <Characters>30472</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Поварницын Игорь Васильевич</cp:lastModifiedBy>
  <cp:revision>56</cp:revision>
  <dcterms:created xsi:type="dcterms:W3CDTF">2025-03-20T05:09:00Z</dcterms:created>
  <dcterms:modified xsi:type="dcterms:W3CDTF">2025-05-12T11:43:00Z</dcterms:modified>
</cp:coreProperties>
</file>